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EF" w:rsidRDefault="00996A2B" w:rsidP="00B860EF">
      <w:pPr>
        <w:pStyle w:val="Heading1"/>
        <w:spacing w:before="0"/>
        <w:rPr>
          <w:sz w:val="24"/>
        </w:rPr>
      </w:pPr>
      <w:r w:rsidRPr="00FC3C8B">
        <w:rPr>
          <w:sz w:val="24"/>
        </w:rPr>
        <w:t>Chapter 1</w:t>
      </w:r>
      <w:r w:rsidR="004167E9">
        <w:rPr>
          <w:sz w:val="24"/>
        </w:rPr>
        <w:t>3</w:t>
      </w:r>
      <w:r w:rsidR="00B560A7">
        <w:rPr>
          <w:sz w:val="24"/>
        </w:rPr>
        <w:t xml:space="preserve"> – </w:t>
      </w:r>
      <w:r w:rsidR="00FC01C8">
        <w:rPr>
          <w:sz w:val="24"/>
        </w:rPr>
        <w:t xml:space="preserve">5a </w:t>
      </w:r>
      <w:proofErr w:type="gramStart"/>
      <w:r w:rsidR="00FC01C8">
        <w:rPr>
          <w:sz w:val="24"/>
        </w:rPr>
        <w:t>The</w:t>
      </w:r>
      <w:proofErr w:type="gramEnd"/>
      <w:r w:rsidR="00FC01C8">
        <w:rPr>
          <w:sz w:val="24"/>
        </w:rPr>
        <w:t xml:space="preserve"> Fundamental Theorem of Calculus</w:t>
      </w:r>
    </w:p>
    <w:p w:rsidR="00B860EF" w:rsidRDefault="00B860EF" w:rsidP="00B860EF"/>
    <w:p w:rsidR="00FC01C8" w:rsidRPr="00AA655F" w:rsidRDefault="00FC01C8" w:rsidP="00B860EF">
      <w:pPr>
        <w:rPr>
          <w:sz w:val="20"/>
        </w:rPr>
      </w:pPr>
      <w:proofErr w:type="gramStart"/>
      <w:r w:rsidRPr="00AA655F">
        <w:rPr>
          <w:b/>
          <w:sz w:val="20"/>
        </w:rPr>
        <w:t>Example 1.</w:t>
      </w:r>
      <w:proofErr w:type="gramEnd"/>
      <w:r w:rsidRPr="00AA655F">
        <w:rPr>
          <w:sz w:val="20"/>
        </w:rPr>
        <w:t xml:space="preserve"> The price</w:t>
      </w:r>
      <w:r w:rsidR="006609BD" w:rsidRPr="00AA655F">
        <w:rPr>
          <w:sz w:val="20"/>
        </w:rPr>
        <w:t>-demand equation for hamburgers at a fast-food restaurant is given by</w:t>
      </w:r>
    </w:p>
    <w:p w:rsidR="006609BD" w:rsidRPr="00AA655F" w:rsidRDefault="006609BD" w:rsidP="00B860EF">
      <w:pPr>
        <w:rPr>
          <w:rFonts w:eastAsiaTheme="minorEastAsia"/>
          <w:sz w:val="20"/>
        </w:rPr>
      </w:pPr>
      <m:oMathPara>
        <m:oMath>
          <m:r>
            <w:rPr>
              <w:rFonts w:ascii="Cambria Math" w:hAnsi="Cambria Math"/>
              <w:sz w:val="20"/>
            </w:rPr>
            <m:t>x+400p=2,000</m:t>
          </m:r>
        </m:oMath>
      </m:oMathPara>
    </w:p>
    <w:p w:rsidR="006609BD" w:rsidRPr="00AA655F" w:rsidRDefault="006609BD" w:rsidP="00B860EF">
      <w:pPr>
        <w:rPr>
          <w:rFonts w:eastAsiaTheme="minorEastAsia"/>
          <w:sz w:val="20"/>
        </w:rPr>
      </w:pPr>
      <w:proofErr w:type="gramStart"/>
      <w:r w:rsidRPr="00AA655F">
        <w:rPr>
          <w:rFonts w:eastAsiaTheme="minorEastAsia"/>
          <w:sz w:val="20"/>
        </w:rPr>
        <w:t>where</w:t>
      </w:r>
      <w:proofErr w:type="gramEnd"/>
      <w:r w:rsidRPr="00AA655F">
        <w:rPr>
          <w:rFonts w:eastAsiaTheme="minorEastAsia"/>
          <w:sz w:val="20"/>
        </w:rPr>
        <w:t xml:space="preserve"> x is the number of hamburgers per day and p is the price per hamburger. The total cost (in dollars) for producing x hamburgers is given by</w:t>
      </w:r>
    </w:p>
    <w:p w:rsidR="006609BD" w:rsidRPr="00AA655F" w:rsidRDefault="00947C2D" w:rsidP="00B860EF">
      <w:pPr>
        <w:rPr>
          <w:rFonts w:eastAsiaTheme="minorEastAsia"/>
          <w:sz w:val="20"/>
        </w:rPr>
      </w:pPr>
      <w:r w:rsidRPr="00AA655F">
        <w:rPr>
          <w:noProof/>
        </w:rPr>
        <w:drawing>
          <wp:anchor distT="0" distB="0" distL="114300" distR="114300" simplePos="0" relativeHeight="251667456" behindDoc="1" locked="0" layoutInCell="1" allowOverlap="1" wp14:anchorId="181B61D1" wp14:editId="6D84580E">
            <wp:simplePos x="0" y="0"/>
            <wp:positionH relativeFrom="column">
              <wp:posOffset>4830445</wp:posOffset>
            </wp:positionH>
            <wp:positionV relativeFrom="paragraph">
              <wp:posOffset>299085</wp:posOffset>
            </wp:positionV>
            <wp:extent cx="1644015" cy="1417955"/>
            <wp:effectExtent l="0" t="0" r="0" b="0"/>
            <wp:wrapTight wrapText="bothSides">
              <wp:wrapPolygon edited="0">
                <wp:start x="0" y="0"/>
                <wp:lineTo x="0" y="21184"/>
                <wp:lineTo x="21275" y="21184"/>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=400+1.35x</m:t>
        </m:r>
      </m:oMath>
    </w:p>
    <w:p w:rsidR="006609BD" w:rsidRPr="00AA655F" w:rsidRDefault="006609BD" w:rsidP="00B860EF">
      <w:pPr>
        <w:rPr>
          <w:rFonts w:eastAsiaTheme="minorEastAsia"/>
          <w:sz w:val="20"/>
        </w:rPr>
      </w:pPr>
      <w:r w:rsidRPr="00AA655F">
        <w:rPr>
          <w:rFonts w:eastAsiaTheme="minorEastAsia"/>
          <w:sz w:val="20"/>
        </w:rPr>
        <w:t xml:space="preserve">A) </w:t>
      </w:r>
      <w:r w:rsidR="002876A6" w:rsidRPr="00AA655F">
        <w:rPr>
          <w:rFonts w:eastAsiaTheme="minorEastAsia"/>
          <w:sz w:val="20"/>
        </w:rPr>
        <w:t>Assume that</w:t>
      </w:r>
      <w:r w:rsidRPr="00AA655F">
        <w:rPr>
          <w:rFonts w:eastAsiaTheme="minorEastAsia"/>
          <w:sz w:val="20"/>
        </w:rPr>
        <w:t xml:space="preserve"> hamburger sales increase from 150 hamburgers per day to 200 hamburgers per day. Compare the change in total cost with the area under the marginal cost curve from 150 to 200.</w:t>
      </w:r>
    </w:p>
    <w:p w:rsidR="006609BD" w:rsidRPr="00AA655F" w:rsidRDefault="006609BD" w:rsidP="00B860EF">
      <w:pPr>
        <w:rPr>
          <w:rFonts w:eastAsiaTheme="minorEastAsia"/>
          <w:sz w:val="20"/>
        </w:rPr>
      </w:pPr>
      <m:oMathPara>
        <m:oMath>
          <m:r>
            <w:rPr>
              <w:rFonts w:ascii="Cambria Math" w:eastAsiaTheme="minorEastAsia" w:hAnsi="Cambria Math"/>
              <w:sz w:val="20"/>
            </w:rPr>
            <m:t>∆C=C</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=$670.00-$602.50=$67.50</m:t>
          </m:r>
        </m:oMath>
      </m:oMathPara>
    </w:p>
    <w:p w:rsidR="002876A6" w:rsidRPr="00947C2D" w:rsidRDefault="00C3377F" w:rsidP="00B860EF">
      <w:pPr>
        <w:rPr>
          <w:rFonts w:eastAsiaTheme="minorEastAsia"/>
          <w:sz w:val="20"/>
        </w:rPr>
      </w:pPr>
      <m:oMathPara>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r>
                    <w:rPr>
                      <w:rFonts w:ascii="Cambria Math" w:eastAsiaTheme="minorEastAsia" w:hAnsi="Cambria Math"/>
                      <w:sz w:val="20"/>
                    </w:rPr>
                    <m:t>1.35</m:t>
                  </m:r>
                </m:e>
              </m:nary>
              <m:r>
                <w:rPr>
                  <w:rFonts w:ascii="Cambria Math" w:eastAsiaTheme="minorEastAsia" w:hAnsi="Cambria Math"/>
                  <w:sz w:val="20"/>
                </w:rPr>
                <m:t>dx=1.35*50=$67.50</m:t>
              </m:r>
            </m:e>
          </m:nary>
        </m:oMath>
      </m:oMathPara>
    </w:p>
    <w:p w:rsidR="00947C2D" w:rsidRPr="00AA655F" w:rsidRDefault="00947C2D" w:rsidP="00B860EF">
      <w:pPr>
        <w:rPr>
          <w:rFonts w:eastAsiaTheme="minorEastAsia"/>
          <w:sz w:val="20"/>
        </w:rPr>
      </w:pPr>
      <w:r>
        <w:rPr>
          <w:rFonts w:eastAsiaTheme="minorEastAsia"/>
          <w:sz w:val="20"/>
        </w:rPr>
        <w:t xml:space="preserve">Result: </w:t>
      </w:r>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e>
        </m:nary>
        <m:r>
          <w:rPr>
            <w:rFonts w:ascii="Cambria Math" w:eastAsiaTheme="minorEastAsia" w:hAnsi="Cambria Math"/>
            <w:sz w:val="20"/>
          </w:rPr>
          <m:t xml:space="preserve"> C</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=$67.50</m:t>
        </m:r>
      </m:oMath>
    </w:p>
    <w:p w:rsidR="00947C2D" w:rsidRDefault="00947C2D" w:rsidP="00B860EF">
      <w:pPr>
        <w:rPr>
          <w:rFonts w:eastAsiaTheme="minorEastAsia"/>
          <w:sz w:val="20"/>
        </w:rPr>
      </w:pPr>
    </w:p>
    <w:p w:rsidR="002876A6" w:rsidRPr="00AA655F" w:rsidRDefault="00EA1488" w:rsidP="00B860EF">
      <w:pPr>
        <w:rPr>
          <w:rFonts w:eastAsiaTheme="minorEastAsia"/>
          <w:sz w:val="20"/>
        </w:rPr>
      </w:pPr>
      <w:r w:rsidRPr="00AA655F">
        <w:rPr>
          <w:noProof/>
          <w:sz w:val="20"/>
        </w:rPr>
        <w:drawing>
          <wp:anchor distT="0" distB="0" distL="114300" distR="114300" simplePos="0" relativeHeight="251659264" behindDoc="1" locked="0" layoutInCell="1" allowOverlap="1">
            <wp:simplePos x="0" y="0"/>
            <wp:positionH relativeFrom="column">
              <wp:posOffset>4836795</wp:posOffset>
            </wp:positionH>
            <wp:positionV relativeFrom="paragraph">
              <wp:posOffset>67945</wp:posOffset>
            </wp:positionV>
            <wp:extent cx="1644015" cy="1417955"/>
            <wp:effectExtent l="0" t="0" r="0" b="0"/>
            <wp:wrapTight wrapText="bothSides">
              <wp:wrapPolygon edited="0">
                <wp:start x="0" y="0"/>
                <wp:lineTo x="0" y="21184"/>
                <wp:lineTo x="21275" y="21184"/>
                <wp:lineTo x="2127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r w:rsidR="002876A6" w:rsidRPr="00AA655F">
        <w:rPr>
          <w:rFonts w:eastAsiaTheme="minorEastAsia"/>
          <w:sz w:val="20"/>
        </w:rPr>
        <w:t>B) Under the same assumption</w:t>
      </w:r>
      <w:r w:rsidRPr="00AA655F">
        <w:rPr>
          <w:rFonts w:eastAsiaTheme="minorEastAsia"/>
          <w:sz w:val="20"/>
        </w:rPr>
        <w:t>s</w:t>
      </w:r>
      <w:r w:rsidR="002876A6" w:rsidRPr="00AA655F">
        <w:rPr>
          <w:rFonts w:eastAsiaTheme="minorEastAsia"/>
          <w:sz w:val="20"/>
        </w:rPr>
        <w:t>, compare the change in revenue with the area under the marginal revenue curve from 150 to 200.</w:t>
      </w:r>
    </w:p>
    <w:p w:rsidR="002876A6" w:rsidRPr="00AA655F" w:rsidRDefault="002876A6" w:rsidP="00B860EF">
      <w:pPr>
        <w:rPr>
          <w:rFonts w:eastAsiaTheme="minorEastAsia"/>
          <w:sz w:val="20"/>
        </w:rPr>
      </w:pPr>
      <m:oMathPara>
        <m:oMath>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=xp=x</m:t>
          </m:r>
          <m:d>
            <m:dPr>
              <m:ctrlPr>
                <w:rPr>
                  <w:rFonts w:ascii="Cambria Math" w:eastAsiaTheme="minorEastAsia" w:hAnsi="Cambria Math"/>
                  <w:i/>
                  <w:sz w:val="20"/>
                </w:rPr>
              </m:ctrlPr>
            </m:dPr>
            <m:e>
              <m:r>
                <w:rPr>
                  <w:rFonts w:ascii="Cambria Math" w:eastAsiaTheme="minorEastAsia" w:hAnsi="Cambria Math"/>
                  <w:sz w:val="20"/>
                </w:rPr>
                <m:t>5-0.0025x</m:t>
              </m:r>
            </m:e>
          </m:d>
          <m:r>
            <w:rPr>
              <w:rFonts w:ascii="Cambria Math" w:eastAsiaTheme="minorEastAsia" w:hAnsi="Cambria Math"/>
              <w:sz w:val="20"/>
            </w:rPr>
            <m:t>=5x-0.0025</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oMath>
      </m:oMathPara>
    </w:p>
    <w:p w:rsidR="00D47960" w:rsidRPr="00AA655F" w:rsidRDefault="00D47960" w:rsidP="00B860EF">
      <w:pPr>
        <w:rPr>
          <w:rFonts w:eastAsiaTheme="minorEastAsia"/>
          <w:sz w:val="20"/>
        </w:rPr>
      </w:pPr>
      <m:oMathPara>
        <m:oMath>
          <m:r>
            <w:rPr>
              <w:rFonts w:ascii="Cambria Math" w:eastAsiaTheme="minorEastAsia" w:hAnsi="Cambria Math"/>
              <w:sz w:val="20"/>
            </w:rPr>
            <m:t>∆R=R</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=$900.00-$693.75=$206.25</m:t>
          </m:r>
        </m:oMath>
      </m:oMathPara>
    </w:p>
    <w:p w:rsidR="00D47960" w:rsidRPr="00AA655F" w:rsidRDefault="00C3377F" w:rsidP="00B860EF">
      <w:pPr>
        <w:rPr>
          <w:rFonts w:eastAsiaTheme="minorEastAsia"/>
          <w:sz w:val="20"/>
        </w:rPr>
      </w:pPr>
      <m:oMathPara>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r>
                <w:rPr>
                  <w:rFonts w:ascii="Cambria Math" w:eastAsiaTheme="minorEastAsia" w:hAnsi="Cambria Math"/>
                  <w:sz w:val="20"/>
                </w:rPr>
                <m:t>(x)</m:t>
              </m:r>
            </m:e>
          </m:nary>
          <m:r>
            <w:rPr>
              <w:rFonts w:ascii="Cambria Math" w:eastAsiaTheme="minorEastAsia" w:hAnsi="Cambria Math"/>
              <w:sz w:val="20"/>
            </w:rPr>
            <m:t>dx=</m:t>
          </m:r>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d>
                <m:dPr>
                  <m:ctrlPr>
                    <w:rPr>
                      <w:rFonts w:ascii="Cambria Math" w:eastAsiaTheme="minorEastAsia" w:hAnsi="Cambria Math"/>
                      <w:i/>
                      <w:sz w:val="20"/>
                    </w:rPr>
                  </m:ctrlPr>
                </m:dPr>
                <m:e>
                  <m:r>
                    <w:rPr>
                      <w:rFonts w:ascii="Cambria Math" w:eastAsiaTheme="minorEastAsia" w:hAnsi="Cambria Math"/>
                      <w:sz w:val="20"/>
                    </w:rPr>
                    <m:t>5-0.005x</m:t>
                  </m:r>
                </m:e>
              </m:d>
            </m:e>
          </m:nary>
          <m:r>
            <w:rPr>
              <w:rFonts w:ascii="Cambria Math" w:eastAsiaTheme="minorEastAsia" w:hAnsi="Cambria Math"/>
              <w:sz w:val="20"/>
            </w:rPr>
            <m:t>dx=</m:t>
          </m:r>
          <m:d>
            <m:dPr>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4.25+4.00</m:t>
                  </m:r>
                </m:num>
                <m:den>
                  <m:r>
                    <w:rPr>
                      <w:rFonts w:ascii="Cambria Math" w:eastAsiaTheme="minorEastAsia" w:hAnsi="Cambria Math"/>
                      <w:sz w:val="20"/>
                    </w:rPr>
                    <m:t>2</m:t>
                  </m:r>
                </m:den>
              </m:f>
            </m:e>
          </m:d>
          <m:r>
            <w:rPr>
              <w:rFonts w:ascii="Cambria Math" w:eastAsiaTheme="minorEastAsia" w:hAnsi="Cambria Math"/>
              <w:sz w:val="20"/>
            </w:rPr>
            <m:t>50=$206.25</m:t>
          </m:r>
        </m:oMath>
      </m:oMathPara>
    </w:p>
    <w:p w:rsidR="00EA1488" w:rsidRPr="00AA655F" w:rsidRDefault="00947C2D" w:rsidP="00B860EF">
      <w:pPr>
        <w:rPr>
          <w:rFonts w:eastAsiaTheme="minorEastAsia"/>
          <w:sz w:val="20"/>
        </w:rPr>
      </w:pPr>
      <w:r>
        <w:rPr>
          <w:rFonts w:eastAsiaTheme="minorEastAsia"/>
          <w:sz w:val="20"/>
        </w:rPr>
        <w:t xml:space="preserve">Result: </w:t>
      </w:r>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r>
              <w:rPr>
                <w:rFonts w:ascii="Cambria Math" w:eastAsiaTheme="minorEastAsia" w:hAnsi="Cambria Math"/>
                <w:sz w:val="20"/>
              </w:rPr>
              <m:t>(x)</m:t>
            </m:r>
          </m:e>
        </m:nary>
        <m:r>
          <w:rPr>
            <w:rFonts w:ascii="Cambria Math" w:eastAsiaTheme="minorEastAsia" w:hAnsi="Cambria Math"/>
            <w:sz w:val="20"/>
          </w:rPr>
          <m:t>dx= R</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=$206.25</m:t>
        </m:r>
      </m:oMath>
    </w:p>
    <w:p w:rsidR="00947C2D" w:rsidRDefault="00947C2D" w:rsidP="00B860EF">
      <w:pPr>
        <w:rPr>
          <w:rFonts w:eastAsiaTheme="minorEastAsia"/>
          <w:sz w:val="20"/>
        </w:rPr>
      </w:pPr>
    </w:p>
    <w:p w:rsidR="00EA1488" w:rsidRPr="00AA655F" w:rsidRDefault="00906A73" w:rsidP="00B860EF">
      <w:pPr>
        <w:rPr>
          <w:rFonts w:eastAsiaTheme="minorEastAsia"/>
          <w:sz w:val="20"/>
        </w:rPr>
      </w:pPr>
      <w:r w:rsidRPr="00AA655F">
        <w:rPr>
          <w:noProof/>
          <w:sz w:val="20"/>
        </w:rPr>
        <w:drawing>
          <wp:anchor distT="0" distB="0" distL="114300" distR="114300" simplePos="0" relativeHeight="251660288" behindDoc="1" locked="0" layoutInCell="1" allowOverlap="1">
            <wp:simplePos x="0" y="0"/>
            <wp:positionH relativeFrom="column">
              <wp:posOffset>4830445</wp:posOffset>
            </wp:positionH>
            <wp:positionV relativeFrom="paragraph">
              <wp:posOffset>74295</wp:posOffset>
            </wp:positionV>
            <wp:extent cx="1644015" cy="1417955"/>
            <wp:effectExtent l="0" t="0" r="0" b="0"/>
            <wp:wrapTight wrapText="bothSides">
              <wp:wrapPolygon edited="0">
                <wp:start x="0" y="0"/>
                <wp:lineTo x="0" y="21184"/>
                <wp:lineTo x="21275" y="21184"/>
                <wp:lineTo x="2127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r w:rsidR="00EA1488" w:rsidRPr="00AA655F">
        <w:rPr>
          <w:rFonts w:eastAsiaTheme="minorEastAsia"/>
          <w:sz w:val="20"/>
        </w:rPr>
        <w:t>C) Under the same assumptions, compare the change in profit with the area under the marginal profit curve from 150 to 200.</w:t>
      </w:r>
    </w:p>
    <w:p w:rsidR="00EA1488" w:rsidRPr="00AA655F" w:rsidRDefault="00EA1488" w:rsidP="00B860EF">
      <w:pPr>
        <w:rPr>
          <w:rFonts w:eastAsiaTheme="minorEastAsia"/>
          <w:sz w:val="20"/>
        </w:rPr>
      </w:pPr>
      <m:oMathPara>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=3.65x-0.0025</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-400</m:t>
          </m:r>
        </m:oMath>
      </m:oMathPara>
    </w:p>
    <w:p w:rsidR="009B1B53" w:rsidRPr="00AA655F" w:rsidRDefault="009B1B53" w:rsidP="00EA1488">
      <w:pPr>
        <w:rPr>
          <w:rFonts w:eastAsiaTheme="minorEastAsia"/>
          <w:sz w:val="20"/>
        </w:rPr>
      </w:pPr>
      <m:oMathPara>
        <m:oMath>
          <m:r>
            <w:rPr>
              <w:rFonts w:ascii="Cambria Math" w:eastAsiaTheme="minorEastAsia" w:hAnsi="Cambria Math"/>
              <w:sz w:val="20"/>
            </w:rPr>
            <m:t>∆P=P</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=$230.00-$91.25=$138.75</m:t>
          </m:r>
        </m:oMath>
      </m:oMathPara>
    </w:p>
    <w:p w:rsidR="009B1B53" w:rsidRPr="00947C2D" w:rsidRDefault="00C3377F" w:rsidP="009B1B53">
      <w:pPr>
        <w:rPr>
          <w:rFonts w:eastAsiaTheme="minorEastAsia"/>
          <w:sz w:val="20"/>
        </w:rPr>
      </w:pPr>
      <m:oMathPara>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dx=</m:t>
              </m:r>
            </m:e>
          </m:nary>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d>
                <m:dPr>
                  <m:ctrlPr>
                    <w:rPr>
                      <w:rFonts w:ascii="Cambria Math" w:eastAsiaTheme="minorEastAsia" w:hAnsi="Cambria Math"/>
                      <w:i/>
                      <w:sz w:val="20"/>
                    </w:rPr>
                  </m:ctrlPr>
                </m:dPr>
                <m:e>
                  <m:r>
                    <w:rPr>
                      <w:rFonts w:ascii="Cambria Math" w:eastAsiaTheme="minorEastAsia" w:hAnsi="Cambria Math"/>
                      <w:sz w:val="20"/>
                    </w:rPr>
                    <m:t>3.65-0.005x</m:t>
                  </m:r>
                </m:e>
              </m:d>
              <m:r>
                <w:rPr>
                  <w:rFonts w:ascii="Cambria Math" w:eastAsiaTheme="minorEastAsia" w:hAnsi="Cambria Math"/>
                  <w:sz w:val="20"/>
                </w:rPr>
                <m:t>dx=</m:t>
              </m:r>
            </m:e>
          </m:nary>
          <m:d>
            <m:dPr>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2.90+2.65</m:t>
                  </m:r>
                </m:num>
                <m:den>
                  <m:r>
                    <w:rPr>
                      <w:rFonts w:ascii="Cambria Math" w:eastAsiaTheme="minorEastAsia" w:hAnsi="Cambria Math"/>
                      <w:sz w:val="20"/>
                    </w:rPr>
                    <m:t>2</m:t>
                  </m:r>
                </m:den>
              </m:f>
            </m:e>
          </m:d>
          <m:r>
            <w:rPr>
              <w:rFonts w:ascii="Cambria Math" w:eastAsiaTheme="minorEastAsia" w:hAnsi="Cambria Math"/>
              <w:sz w:val="20"/>
            </w:rPr>
            <m:t>50=$138.75</m:t>
          </m:r>
        </m:oMath>
      </m:oMathPara>
    </w:p>
    <w:p w:rsidR="00906A73" w:rsidRPr="00947C2D" w:rsidRDefault="00947C2D">
      <w:pPr>
        <w:rPr>
          <w:rFonts w:eastAsiaTheme="minorEastAsia"/>
          <w:sz w:val="20"/>
        </w:rPr>
      </w:pPr>
      <w:r>
        <w:rPr>
          <w:rFonts w:eastAsiaTheme="minorEastAsia"/>
          <w:sz w:val="20"/>
        </w:rPr>
        <w:t xml:space="preserve">Result: </w:t>
      </w:r>
      <m:oMath>
        <m:nary>
          <m:naryPr>
            <m:limLoc m:val="subSup"/>
            <m:ctrlPr>
              <w:rPr>
                <w:rFonts w:ascii="Cambria Math" w:eastAsiaTheme="minorEastAsia" w:hAnsi="Cambria Math"/>
                <w:i/>
                <w:sz w:val="20"/>
              </w:rPr>
            </m:ctrlPr>
          </m:naryPr>
          <m:sub>
            <m:r>
              <w:rPr>
                <w:rFonts w:ascii="Cambria Math" w:eastAsiaTheme="minorEastAsia" w:hAnsi="Cambria Math"/>
                <w:sz w:val="20"/>
              </w:rPr>
              <m:t>150</m:t>
            </m:r>
          </m:sub>
          <m:sup>
            <m:r>
              <w:rPr>
                <w:rFonts w:ascii="Cambria Math" w:eastAsiaTheme="minorEastAsia" w:hAnsi="Cambria Math"/>
                <w:sz w:val="20"/>
              </w:rPr>
              <m:t>200</m:t>
            </m:r>
          </m:sup>
          <m:e>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dx=</m:t>
            </m:r>
          </m:e>
        </m:nary>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200</m:t>
            </m:r>
          </m:e>
        </m:d>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150</m:t>
            </m:r>
          </m:e>
        </m:d>
        <m:r>
          <w:rPr>
            <w:rFonts w:ascii="Cambria Math" w:eastAsiaTheme="minorEastAsia" w:hAnsi="Cambria Math"/>
            <w:sz w:val="20"/>
          </w:rPr>
          <m:t>=$138.75</m:t>
        </m:r>
      </m:oMath>
    </w:p>
    <w:p w:rsidR="00EA1488" w:rsidRDefault="00906A73" w:rsidP="00906A73">
      <w:pPr>
        <w:pStyle w:val="Heading3"/>
        <w:rPr>
          <w:rFonts w:eastAsiaTheme="minorEastAsia"/>
        </w:rPr>
      </w:pPr>
      <w:r>
        <w:rPr>
          <w:rFonts w:eastAsiaTheme="minorEastAsia"/>
        </w:rPr>
        <w:lastRenderedPageBreak/>
        <w:t>The Fundamental Theorem of Calculus</w:t>
      </w:r>
    </w:p>
    <w:p w:rsidR="00906A73" w:rsidRDefault="00906A73" w:rsidP="00906A73"/>
    <w:p w:rsidR="00906A73" w:rsidRPr="00AA655F" w:rsidRDefault="00906A73" w:rsidP="00906A73">
      <w:pPr>
        <w:rPr>
          <w:rFonts w:eastAsiaTheme="minorEastAsia"/>
          <w:sz w:val="20"/>
        </w:rPr>
      </w:pPr>
      <w:r w:rsidRPr="00AA655F">
        <w:rPr>
          <w:sz w:val="20"/>
        </w:rPr>
        <w:t xml:space="preserve">If </w:t>
      </w:r>
      <m:oMath>
        <m:r>
          <w:rPr>
            <w:rFonts w:ascii="Cambria Math" w:hAnsi="Cambria Math"/>
            <w:sz w:val="20"/>
          </w:rPr>
          <m:t>f(x)</m:t>
        </m:r>
      </m:oMath>
      <w:r w:rsidRPr="00AA655F">
        <w:rPr>
          <w:rFonts w:eastAsiaTheme="minorEastAsia"/>
          <w:sz w:val="20"/>
        </w:rPr>
        <w:t xml:space="preserve"> is continuous on the interval </w:t>
      </w:r>
      <m:oMath>
        <m:d>
          <m:dPr>
            <m:begChr m:val="["/>
            <m:endChr m:val="]"/>
            <m:ctrlPr>
              <w:rPr>
                <w:rFonts w:ascii="Cambria Math" w:eastAsiaTheme="minorEastAsia" w:hAnsi="Cambria Math"/>
                <w:i/>
                <w:sz w:val="20"/>
              </w:rPr>
            </m:ctrlPr>
          </m:dPr>
          <m:e>
            <m:r>
              <w:rPr>
                <w:rFonts w:ascii="Cambria Math" w:eastAsiaTheme="minorEastAsia" w:hAnsi="Cambria Math"/>
                <w:sz w:val="20"/>
              </w:rPr>
              <m:t>a,b</m:t>
            </m:r>
          </m:e>
        </m:d>
      </m:oMath>
      <w:r w:rsidRPr="00AA655F">
        <w:rPr>
          <w:rFonts w:eastAsiaTheme="minorEastAsia"/>
          <w:sz w:val="20"/>
        </w:rPr>
        <w:t xml:space="preserve"> and </w:t>
      </w:r>
      <m:oMath>
        <m:r>
          <w:rPr>
            <w:rFonts w:ascii="Cambria Math" w:eastAsiaTheme="minorEastAsia" w:hAnsi="Cambria Math"/>
            <w:sz w:val="20"/>
          </w:rPr>
          <m:t>F(x)</m:t>
        </m:r>
      </m:oMath>
      <w:r w:rsidRPr="00AA655F">
        <w:rPr>
          <w:rFonts w:eastAsiaTheme="minorEastAsia"/>
          <w:sz w:val="20"/>
        </w:rPr>
        <w:t xml:space="preserve"> is any antiderivative of </w:t>
      </w:r>
      <m:oMath>
        <m:r>
          <w:rPr>
            <w:rFonts w:ascii="Cambria Math" w:hAnsi="Cambria Math"/>
            <w:sz w:val="20"/>
          </w:rPr>
          <m:t>f(x)</m:t>
        </m:r>
      </m:oMath>
      <w:r w:rsidRPr="00AA655F">
        <w:rPr>
          <w:rFonts w:eastAsiaTheme="minorEastAsia"/>
          <w:sz w:val="20"/>
        </w:rPr>
        <w:t xml:space="preserve"> then</w:t>
      </w:r>
    </w:p>
    <w:p w:rsidR="00906A73" w:rsidRPr="00AA655F" w:rsidRDefault="00C3377F" w:rsidP="00906A73">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a</m:t>
              </m:r>
            </m:sub>
            <m:sup>
              <m:r>
                <w:rPr>
                  <w:rFonts w:ascii="Cambria Math" w:hAnsi="Cambria Math"/>
                  <w:sz w:val="20"/>
                </w:rPr>
                <m:t>b</m:t>
              </m:r>
            </m:sup>
            <m:e>
              <m:r>
                <w:rPr>
                  <w:rFonts w:ascii="Cambria Math" w:hAnsi="Cambria Math"/>
                  <w:sz w:val="20"/>
                </w:rPr>
                <m:t>f</m:t>
              </m:r>
              <m:d>
                <m:dPr>
                  <m:ctrlPr>
                    <w:rPr>
                      <w:rFonts w:ascii="Cambria Math" w:hAnsi="Cambria Math"/>
                      <w:i/>
                      <w:sz w:val="20"/>
                    </w:rPr>
                  </m:ctrlPr>
                </m:dPr>
                <m:e>
                  <m:r>
                    <w:rPr>
                      <w:rFonts w:ascii="Cambria Math" w:hAnsi="Cambria Math"/>
                      <w:sz w:val="20"/>
                    </w:rPr>
                    <m:t>x</m:t>
                  </m:r>
                </m:e>
              </m:d>
              <m:r>
                <w:rPr>
                  <w:rFonts w:ascii="Cambria Math" w:hAnsi="Cambria Math"/>
                  <w:sz w:val="20"/>
                </w:rPr>
                <m:t>dx=F</m:t>
              </m:r>
              <m:d>
                <m:dPr>
                  <m:ctrlPr>
                    <w:rPr>
                      <w:rFonts w:ascii="Cambria Math" w:hAnsi="Cambria Math"/>
                      <w:i/>
                      <w:sz w:val="20"/>
                    </w:rPr>
                  </m:ctrlPr>
                </m:dPr>
                <m:e>
                  <m:r>
                    <w:rPr>
                      <w:rFonts w:ascii="Cambria Math" w:hAnsi="Cambria Math"/>
                      <w:sz w:val="20"/>
                    </w:rPr>
                    <m:t>b</m:t>
                  </m:r>
                </m:e>
              </m:d>
              <m:r>
                <w:rPr>
                  <w:rFonts w:ascii="Cambria Math" w:hAnsi="Cambria Math"/>
                  <w:sz w:val="20"/>
                </w:rPr>
                <m:t>-F(a)</m:t>
              </m:r>
            </m:e>
          </m:nary>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r>
                    <w:rPr>
                      <w:rFonts w:ascii="Cambria Math" w:eastAsiaTheme="minorEastAsia" w:hAnsi="Cambria Math"/>
                      <w:sz w:val="20"/>
                    </w:rPr>
                    <m:t>F(x)</m:t>
                  </m:r>
                </m:e>
              </m:d>
            </m:e>
            <m:sub>
              <m:r>
                <w:rPr>
                  <w:rFonts w:ascii="Cambria Math" w:eastAsiaTheme="minorEastAsia" w:hAnsi="Cambria Math"/>
                  <w:sz w:val="20"/>
                </w:rPr>
                <m:t>a</m:t>
              </m:r>
            </m:sub>
            <m:sup>
              <m:r>
                <w:rPr>
                  <w:rFonts w:ascii="Cambria Math" w:eastAsiaTheme="minorEastAsia" w:hAnsi="Cambria Math"/>
                  <w:sz w:val="20"/>
                </w:rPr>
                <m:t>b</m:t>
              </m:r>
            </m:sup>
          </m:sSubSup>
        </m:oMath>
      </m:oMathPara>
    </w:p>
    <w:p w:rsidR="00906A73" w:rsidRDefault="001A14E7" w:rsidP="001A14E7">
      <w:pPr>
        <w:pStyle w:val="Heading3"/>
      </w:pPr>
      <w:r>
        <w:t>Average Value of a Continuous Function on [</w:t>
      </w:r>
      <w:proofErr w:type="spellStart"/>
      <w:r>
        <w:t>a</w:t>
      </w:r>
      <w:proofErr w:type="gramStart"/>
      <w:r>
        <w:t>,b</w:t>
      </w:r>
      <w:proofErr w:type="spellEnd"/>
      <w:proofErr w:type="gramEnd"/>
      <w:r>
        <w:t>]</w:t>
      </w:r>
    </w:p>
    <w:p w:rsidR="001A14E7" w:rsidRDefault="001A14E7" w:rsidP="001A14E7"/>
    <w:p w:rsidR="001A14E7" w:rsidRPr="00AA655F" w:rsidRDefault="001A14E7" w:rsidP="001A14E7">
      <w:pPr>
        <w:rPr>
          <w:rFonts w:eastAsiaTheme="minorEastAsia"/>
          <w:sz w:val="20"/>
        </w:rPr>
      </w:pPr>
      <w:r w:rsidRPr="00AA655F">
        <w:rPr>
          <w:sz w:val="20"/>
        </w:rPr>
        <w:t xml:space="preserve">If </w:t>
      </w:r>
      <m:oMath>
        <m:r>
          <w:rPr>
            <w:rFonts w:ascii="Cambria Math" w:hAnsi="Cambria Math"/>
            <w:sz w:val="20"/>
          </w:rPr>
          <m:t>f(x)</m:t>
        </m:r>
      </m:oMath>
      <w:r w:rsidRPr="00AA655F">
        <w:rPr>
          <w:rFonts w:eastAsiaTheme="minorEastAsia"/>
          <w:sz w:val="20"/>
        </w:rPr>
        <w:t xml:space="preserve"> is continuous on the interval </w:t>
      </w:r>
      <m:oMath>
        <m:d>
          <m:dPr>
            <m:begChr m:val="["/>
            <m:endChr m:val="]"/>
            <m:ctrlPr>
              <w:rPr>
                <w:rFonts w:ascii="Cambria Math" w:eastAsiaTheme="minorEastAsia" w:hAnsi="Cambria Math"/>
                <w:i/>
                <w:sz w:val="20"/>
              </w:rPr>
            </m:ctrlPr>
          </m:dPr>
          <m:e>
            <m:r>
              <w:rPr>
                <w:rFonts w:ascii="Cambria Math" w:eastAsiaTheme="minorEastAsia" w:hAnsi="Cambria Math"/>
                <w:sz w:val="20"/>
              </w:rPr>
              <m:t>a,b</m:t>
            </m:r>
          </m:e>
        </m:d>
      </m:oMath>
      <w:r w:rsidRPr="00AA655F">
        <w:rPr>
          <w:rFonts w:eastAsiaTheme="minorEastAsia"/>
          <w:sz w:val="20"/>
        </w:rPr>
        <w:t xml:space="preserve"> and </w:t>
      </w:r>
      <m:oMath>
        <m:r>
          <w:rPr>
            <w:rFonts w:ascii="Cambria Math" w:eastAsiaTheme="minorEastAsia" w:hAnsi="Cambria Math"/>
            <w:sz w:val="20"/>
          </w:rPr>
          <m:t>F(x)</m:t>
        </m:r>
      </m:oMath>
      <w:r w:rsidRPr="00AA655F">
        <w:rPr>
          <w:rFonts w:eastAsiaTheme="minorEastAsia"/>
          <w:sz w:val="20"/>
        </w:rPr>
        <w:t xml:space="preserve"> is any antiderivative of </w:t>
      </w:r>
      <m:oMath>
        <m:r>
          <w:rPr>
            <w:rFonts w:ascii="Cambria Math" w:hAnsi="Cambria Math"/>
            <w:sz w:val="20"/>
          </w:rPr>
          <m:t>f(x)</m:t>
        </m:r>
      </m:oMath>
      <w:r w:rsidRPr="00AA655F">
        <w:rPr>
          <w:rFonts w:eastAsiaTheme="minorEastAsia"/>
          <w:sz w:val="20"/>
        </w:rPr>
        <w:t xml:space="preserve"> then the average value of </w:t>
      </w:r>
      <m:oMath>
        <m:r>
          <w:rPr>
            <w:rFonts w:ascii="Cambria Math" w:hAnsi="Cambria Math"/>
            <w:sz w:val="20"/>
          </w:rPr>
          <m:t>f(x)</m:t>
        </m:r>
      </m:oMath>
      <w:r w:rsidRPr="00AA655F">
        <w:rPr>
          <w:rFonts w:eastAsiaTheme="minorEastAsia"/>
          <w:sz w:val="20"/>
        </w:rPr>
        <w:t xml:space="preserve"> on the interval </w:t>
      </w:r>
      <m:oMath>
        <m:d>
          <m:dPr>
            <m:begChr m:val="["/>
            <m:endChr m:val="]"/>
            <m:ctrlPr>
              <w:rPr>
                <w:rFonts w:ascii="Cambria Math" w:eastAsiaTheme="minorEastAsia" w:hAnsi="Cambria Math"/>
                <w:i/>
                <w:sz w:val="20"/>
              </w:rPr>
            </m:ctrlPr>
          </m:dPr>
          <m:e>
            <m:r>
              <w:rPr>
                <w:rFonts w:ascii="Cambria Math" w:eastAsiaTheme="minorEastAsia" w:hAnsi="Cambria Math"/>
                <w:sz w:val="20"/>
              </w:rPr>
              <m:t>a,b</m:t>
            </m:r>
          </m:e>
        </m:d>
      </m:oMath>
      <w:r w:rsidRPr="00AA655F">
        <w:rPr>
          <w:rFonts w:eastAsiaTheme="minorEastAsia"/>
          <w:sz w:val="20"/>
        </w:rPr>
        <w:t>is given by</w:t>
      </w:r>
    </w:p>
    <w:p w:rsidR="001A14E7" w:rsidRPr="00AA655F" w:rsidRDefault="00C3377F" w:rsidP="001A14E7">
      <w:pPr>
        <w:rPr>
          <w:rFonts w:eastAsiaTheme="minorEastAsia"/>
          <w:sz w:val="20"/>
        </w:rPr>
      </w:pPr>
      <m:oMathPara>
        <m:oMath>
          <m:f>
            <m:fPr>
              <m:ctrlPr>
                <w:rPr>
                  <w:rFonts w:ascii="Cambria Math" w:hAnsi="Cambria Math"/>
                  <w:i/>
                  <w:sz w:val="20"/>
                </w:rPr>
              </m:ctrlPr>
            </m:fPr>
            <m:num>
              <m:r>
                <w:rPr>
                  <w:rFonts w:ascii="Cambria Math" w:hAnsi="Cambria Math"/>
                  <w:sz w:val="20"/>
                </w:rPr>
                <m:t>1</m:t>
              </m:r>
            </m:num>
            <m:den>
              <m:r>
                <w:rPr>
                  <w:rFonts w:ascii="Cambria Math" w:hAnsi="Cambria Math"/>
                  <w:sz w:val="20"/>
                </w:rPr>
                <m:t>b-a</m:t>
              </m:r>
            </m:den>
          </m:f>
          <m:nary>
            <m:naryPr>
              <m:limLoc m:val="subSup"/>
              <m:ctrlPr>
                <w:rPr>
                  <w:rFonts w:ascii="Cambria Math" w:hAnsi="Cambria Math"/>
                  <w:i/>
                  <w:sz w:val="20"/>
                </w:rPr>
              </m:ctrlPr>
            </m:naryPr>
            <m:sub>
              <m:r>
                <w:rPr>
                  <w:rFonts w:ascii="Cambria Math" w:hAnsi="Cambria Math"/>
                  <w:sz w:val="20"/>
                </w:rPr>
                <m:t>a</m:t>
              </m:r>
            </m:sub>
            <m:sup>
              <m:r>
                <w:rPr>
                  <w:rFonts w:ascii="Cambria Math" w:hAnsi="Cambria Math"/>
                  <w:sz w:val="20"/>
                </w:rPr>
                <m:t>b</m:t>
              </m:r>
            </m:sup>
            <m:e>
              <m:r>
                <w:rPr>
                  <w:rFonts w:ascii="Cambria Math" w:hAnsi="Cambria Math"/>
                  <w:sz w:val="20"/>
                </w:rPr>
                <m:t>f</m:t>
              </m:r>
              <m:d>
                <m:dPr>
                  <m:ctrlPr>
                    <w:rPr>
                      <w:rFonts w:ascii="Cambria Math" w:hAnsi="Cambria Math"/>
                      <w:i/>
                      <w:sz w:val="20"/>
                    </w:rPr>
                  </m:ctrlPr>
                </m:dPr>
                <m:e>
                  <m:r>
                    <w:rPr>
                      <w:rFonts w:ascii="Cambria Math" w:hAnsi="Cambria Math"/>
                      <w:sz w:val="20"/>
                    </w:rPr>
                    <m:t>x</m:t>
                  </m:r>
                </m:e>
              </m:d>
              <m:r>
                <w:rPr>
                  <w:rFonts w:ascii="Cambria Math" w:hAnsi="Cambria Math"/>
                  <w:sz w:val="20"/>
                </w:rPr>
                <m:t>dx=</m:t>
              </m:r>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b</m:t>
                      </m:r>
                    </m:e>
                  </m:d>
                  <m:r>
                    <w:rPr>
                      <w:rFonts w:ascii="Cambria Math" w:hAnsi="Cambria Math"/>
                      <w:sz w:val="20"/>
                    </w:rPr>
                    <m:t>-F(a)</m:t>
                  </m:r>
                </m:num>
                <m:den>
                  <m:r>
                    <w:rPr>
                      <w:rFonts w:ascii="Cambria Math" w:hAnsi="Cambria Math"/>
                      <w:sz w:val="20"/>
                    </w:rPr>
                    <m:t>b-a</m:t>
                  </m:r>
                </m:den>
              </m:f>
            </m:e>
          </m:nary>
        </m:oMath>
      </m:oMathPara>
    </w:p>
    <w:p w:rsidR="001A14E7" w:rsidRPr="00AA655F" w:rsidRDefault="001A14E7" w:rsidP="001A14E7">
      <w:pPr>
        <w:rPr>
          <w:sz w:val="20"/>
        </w:rPr>
      </w:pPr>
    </w:p>
    <w:p w:rsidR="001A14E7" w:rsidRPr="00AA655F" w:rsidRDefault="00B50651" w:rsidP="001A14E7">
      <w:pPr>
        <w:rPr>
          <w:rFonts w:eastAsiaTheme="minorEastAsia"/>
          <w:sz w:val="20"/>
        </w:rPr>
      </w:pPr>
      <w:r w:rsidRPr="00AA655F">
        <w:rPr>
          <w:b/>
          <w:noProof/>
          <w:sz w:val="20"/>
        </w:rPr>
        <w:drawing>
          <wp:anchor distT="0" distB="0" distL="114300" distR="114300" simplePos="0" relativeHeight="251661312" behindDoc="1" locked="0" layoutInCell="1" allowOverlap="1">
            <wp:simplePos x="0" y="0"/>
            <wp:positionH relativeFrom="column">
              <wp:posOffset>4298950</wp:posOffset>
            </wp:positionH>
            <wp:positionV relativeFrom="paragraph">
              <wp:posOffset>131445</wp:posOffset>
            </wp:positionV>
            <wp:extent cx="1644015" cy="1417955"/>
            <wp:effectExtent l="19050" t="0" r="0" b="0"/>
            <wp:wrapTight wrapText="bothSides">
              <wp:wrapPolygon edited="0">
                <wp:start x="-250" y="0"/>
                <wp:lineTo x="-250" y="21184"/>
                <wp:lineTo x="21525" y="21184"/>
                <wp:lineTo x="21525" y="0"/>
                <wp:lineTo x="-25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1A14E7" w:rsidRPr="00AA655F">
        <w:rPr>
          <w:b/>
          <w:sz w:val="20"/>
        </w:rPr>
        <w:t>Example 4.</w:t>
      </w:r>
      <w:proofErr w:type="gramEnd"/>
      <w:r w:rsidR="001A14E7"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2</m:t>
            </m:r>
          </m:sub>
          <m:sup>
            <m:r>
              <w:rPr>
                <w:rFonts w:ascii="Cambria Math" w:hAnsi="Cambria Math"/>
                <w:sz w:val="20"/>
              </w:rPr>
              <m:t>3</m:t>
            </m:r>
          </m:sup>
          <m:e>
            <m:r>
              <w:rPr>
                <w:rFonts w:ascii="Cambria Math" w:hAnsi="Cambria Math"/>
                <w:sz w:val="20"/>
              </w:rPr>
              <m:t>2x</m:t>
            </m:r>
          </m:e>
        </m:nary>
        <m:r>
          <w:rPr>
            <w:rFonts w:ascii="Cambria Math" w:hAnsi="Cambria Math"/>
            <w:sz w:val="20"/>
          </w:rPr>
          <m:t>dx</m:t>
        </m:r>
      </m:oMath>
    </w:p>
    <w:p w:rsidR="001A14E7" w:rsidRPr="00AA655F" w:rsidRDefault="00C3377F" w:rsidP="001A14E7">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2</m:t>
              </m:r>
            </m:sub>
            <m:sup>
              <m:r>
                <w:rPr>
                  <w:rFonts w:ascii="Cambria Math" w:hAnsi="Cambria Math"/>
                  <w:sz w:val="20"/>
                </w:rPr>
                <m:t>3</m:t>
              </m:r>
            </m:sup>
            <m:e>
              <m:r>
                <w:rPr>
                  <w:rFonts w:ascii="Cambria Math" w:hAnsi="Cambria Math"/>
                  <w:sz w:val="20"/>
                </w:rPr>
                <m:t>2x</m:t>
              </m:r>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e>
              </m:d>
            </m:e>
            <m:sub>
              <m:r>
                <w:rPr>
                  <w:rFonts w:ascii="Cambria Math" w:eastAsiaTheme="minorEastAsia" w:hAnsi="Cambria Math"/>
                  <w:sz w:val="20"/>
                </w:rPr>
                <m:t>2</m:t>
              </m:r>
            </m:sub>
            <m:sup>
              <m:r>
                <w:rPr>
                  <w:rFonts w:ascii="Cambria Math" w:eastAsiaTheme="minorEastAsia" w:hAnsi="Cambria Math"/>
                  <w:sz w:val="20"/>
                </w:rPr>
                <m:t>3</m:t>
              </m:r>
            </m:sup>
          </m:sSubSup>
          <m:r>
            <w:rPr>
              <w:rFonts w:ascii="Cambria Math" w:eastAsiaTheme="minorEastAsia" w:hAnsi="Cambria Math"/>
              <w:sz w:val="20"/>
            </w:rPr>
            <m:t>=9-4=5</m:t>
          </m:r>
        </m:oMath>
      </m:oMathPara>
    </w:p>
    <w:p w:rsidR="00B50651" w:rsidRPr="00AA655F" w:rsidRDefault="00B50651" w:rsidP="001A14E7">
      <w:pPr>
        <w:rPr>
          <w:b/>
          <w:sz w:val="20"/>
        </w:rPr>
      </w:pPr>
    </w:p>
    <w:p w:rsidR="00B50651" w:rsidRPr="00AA655F" w:rsidRDefault="00B50651" w:rsidP="001A14E7">
      <w:pPr>
        <w:rPr>
          <w:b/>
          <w:sz w:val="20"/>
        </w:rPr>
      </w:pPr>
    </w:p>
    <w:p w:rsidR="00B50651" w:rsidRPr="00AA655F" w:rsidRDefault="00B50651" w:rsidP="001A14E7">
      <w:pPr>
        <w:rPr>
          <w:b/>
          <w:sz w:val="20"/>
        </w:rPr>
      </w:pPr>
    </w:p>
    <w:p w:rsidR="0028023C" w:rsidRPr="00AA655F" w:rsidRDefault="0028023C" w:rsidP="001A14E7">
      <w:pPr>
        <w:rPr>
          <w:b/>
          <w:sz w:val="20"/>
        </w:rPr>
      </w:pPr>
    </w:p>
    <w:p w:rsidR="001A14E7" w:rsidRPr="00AA655F" w:rsidRDefault="00B50651" w:rsidP="001A14E7">
      <w:pPr>
        <w:rPr>
          <w:rFonts w:eastAsiaTheme="minorEastAsia"/>
          <w:sz w:val="20"/>
        </w:rPr>
      </w:pPr>
      <w:r w:rsidRPr="00AA655F">
        <w:rPr>
          <w:b/>
          <w:noProof/>
          <w:sz w:val="20"/>
        </w:rPr>
        <w:drawing>
          <wp:anchor distT="0" distB="0" distL="114300" distR="114300" simplePos="0" relativeHeight="251662336" behindDoc="1" locked="0" layoutInCell="1" allowOverlap="1">
            <wp:simplePos x="0" y="0"/>
            <wp:positionH relativeFrom="column">
              <wp:posOffset>4298950</wp:posOffset>
            </wp:positionH>
            <wp:positionV relativeFrom="paragraph">
              <wp:posOffset>48895</wp:posOffset>
            </wp:positionV>
            <wp:extent cx="1644015" cy="1417955"/>
            <wp:effectExtent l="19050" t="0" r="0" b="0"/>
            <wp:wrapTight wrapText="bothSides">
              <wp:wrapPolygon edited="0">
                <wp:start x="-250" y="0"/>
                <wp:lineTo x="-250" y="21184"/>
                <wp:lineTo x="21525" y="21184"/>
                <wp:lineTo x="21525" y="0"/>
                <wp:lineTo x="-250" y="0"/>
              </wp:wrapPolygon>
            </wp:wrapTight>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1A14E7" w:rsidRPr="00AA655F">
        <w:rPr>
          <w:b/>
          <w:sz w:val="20"/>
        </w:rPr>
        <w:t>Example 5.</w:t>
      </w:r>
      <w:proofErr w:type="gramEnd"/>
      <w:r w:rsidR="001A14E7"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m:t>
            </m:r>
          </m:sup>
          <m:e>
            <m:r>
              <w:rPr>
                <w:rFonts w:ascii="Cambria Math" w:hAnsi="Cambria Math"/>
                <w:sz w:val="20"/>
              </w:rPr>
              <m:t>2x-3</m:t>
            </m:r>
          </m:e>
        </m:nary>
        <m:r>
          <w:rPr>
            <w:rFonts w:ascii="Cambria Math" w:hAnsi="Cambria Math"/>
            <w:sz w:val="20"/>
          </w:rPr>
          <m:t>dx</m:t>
        </m:r>
      </m:oMath>
    </w:p>
    <w:p w:rsidR="00F61256" w:rsidRPr="00AA655F" w:rsidRDefault="00C3377F" w:rsidP="001A14E7">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m:t>
              </m:r>
            </m:sup>
            <m:e>
              <m:r>
                <w:rPr>
                  <w:rFonts w:ascii="Cambria Math" w:hAnsi="Cambria Math"/>
                  <w:sz w:val="20"/>
                </w:rPr>
                <m:t>2x-3</m:t>
              </m:r>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d>
                    <m:dPr>
                      <m:ctrlPr>
                        <w:rPr>
                          <w:rFonts w:ascii="Cambria Math" w:eastAsiaTheme="minorEastAsia" w:hAnsi="Cambria Math"/>
                          <w:i/>
                          <w:sz w:val="20"/>
                        </w:rPr>
                      </m:ctrlPr>
                    </m:dPr>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-3x</m:t>
                      </m:r>
                    </m:e>
                  </m:d>
                </m:e>
              </m:d>
            </m:e>
            <m:sub>
              <m:r>
                <w:rPr>
                  <w:rFonts w:ascii="Cambria Math" w:eastAsiaTheme="minorEastAsia" w:hAnsi="Cambria Math"/>
                  <w:sz w:val="20"/>
                </w:rPr>
                <m:t>1</m:t>
              </m:r>
            </m:sub>
            <m:sup>
              <m:r>
                <w:rPr>
                  <w:rFonts w:ascii="Cambria Math" w:eastAsiaTheme="minorEastAsia" w:hAnsi="Cambria Math"/>
                  <w:sz w:val="20"/>
                </w:rPr>
                <m:t>3</m:t>
              </m:r>
            </m:sup>
          </m:sSubSup>
          <m:r>
            <w:rPr>
              <w:rFonts w:ascii="Cambria Math" w:eastAsiaTheme="minorEastAsia" w:hAnsi="Cambria Math"/>
              <w:sz w:val="20"/>
            </w:rPr>
            <m:t>=0-</m:t>
          </m:r>
          <m:d>
            <m:dPr>
              <m:ctrlPr>
                <w:rPr>
                  <w:rFonts w:ascii="Cambria Math" w:eastAsiaTheme="minorEastAsia" w:hAnsi="Cambria Math"/>
                  <w:i/>
                  <w:sz w:val="20"/>
                </w:rPr>
              </m:ctrlPr>
            </m:dPr>
            <m:e>
              <m:r>
                <w:rPr>
                  <w:rFonts w:ascii="Cambria Math" w:eastAsiaTheme="minorEastAsia" w:hAnsi="Cambria Math"/>
                  <w:sz w:val="20"/>
                </w:rPr>
                <m:t>-2</m:t>
              </m:r>
            </m:e>
          </m:d>
          <m:r>
            <w:rPr>
              <w:rFonts w:ascii="Cambria Math" w:eastAsiaTheme="minorEastAsia" w:hAnsi="Cambria Math"/>
              <w:sz w:val="20"/>
            </w:rPr>
            <m:t>=2</m:t>
          </m:r>
        </m:oMath>
      </m:oMathPara>
    </w:p>
    <w:p w:rsidR="00F61256" w:rsidRPr="00AA655F" w:rsidRDefault="00F61256">
      <w:pPr>
        <w:rPr>
          <w:rFonts w:eastAsiaTheme="minorEastAsia"/>
          <w:sz w:val="20"/>
        </w:rPr>
      </w:pPr>
    </w:p>
    <w:p w:rsidR="0028023C" w:rsidRPr="00AA655F" w:rsidRDefault="0028023C">
      <w:pPr>
        <w:rPr>
          <w:rFonts w:eastAsiaTheme="minorEastAsia"/>
          <w:sz w:val="20"/>
        </w:rPr>
      </w:pPr>
    </w:p>
    <w:p w:rsidR="0028023C" w:rsidRPr="00AA655F" w:rsidRDefault="0028023C">
      <w:pPr>
        <w:rPr>
          <w:b/>
          <w:sz w:val="20"/>
        </w:rPr>
      </w:pPr>
      <w:r w:rsidRPr="00AA655F">
        <w:rPr>
          <w:b/>
          <w:sz w:val="20"/>
        </w:rPr>
        <w:br w:type="page"/>
      </w:r>
    </w:p>
    <w:p w:rsidR="001A14E7" w:rsidRPr="00AA655F" w:rsidRDefault="0028023C" w:rsidP="001A14E7">
      <w:pPr>
        <w:rPr>
          <w:rFonts w:eastAsiaTheme="minorEastAsia"/>
          <w:sz w:val="20"/>
        </w:rPr>
      </w:pPr>
      <w:bookmarkStart w:id="0" w:name="_GoBack"/>
      <w:bookmarkEnd w:id="0"/>
      <w:r w:rsidRPr="00AA655F">
        <w:rPr>
          <w:b/>
          <w:noProof/>
          <w:sz w:val="20"/>
        </w:rPr>
        <w:lastRenderedPageBreak/>
        <w:drawing>
          <wp:anchor distT="0" distB="0" distL="114300" distR="114300" simplePos="0" relativeHeight="251663360" behindDoc="1" locked="0" layoutInCell="1" allowOverlap="1">
            <wp:simplePos x="0" y="0"/>
            <wp:positionH relativeFrom="column">
              <wp:posOffset>4298950</wp:posOffset>
            </wp:positionH>
            <wp:positionV relativeFrom="paragraph">
              <wp:posOffset>118745</wp:posOffset>
            </wp:positionV>
            <wp:extent cx="1644015" cy="1417955"/>
            <wp:effectExtent l="19050" t="0" r="0" b="0"/>
            <wp:wrapTight wrapText="bothSides">
              <wp:wrapPolygon edited="0">
                <wp:start x="-250" y="0"/>
                <wp:lineTo x="-250" y="21184"/>
                <wp:lineTo x="21525" y="21184"/>
                <wp:lineTo x="21525" y="0"/>
                <wp:lineTo x="-250" y="0"/>
              </wp:wrapPolygon>
            </wp:wrapTight>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1A14E7" w:rsidRPr="00AA655F">
        <w:rPr>
          <w:b/>
          <w:sz w:val="20"/>
        </w:rPr>
        <w:t>Example 6.</w:t>
      </w:r>
      <w:proofErr w:type="gramEnd"/>
      <w:r w:rsidR="001A14E7"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3.5</m:t>
            </m:r>
          </m:sup>
          <m:e>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-1</m:t>
                </m:r>
              </m:sup>
            </m:sSup>
          </m:e>
        </m:nary>
        <m:r>
          <w:rPr>
            <w:rFonts w:ascii="Cambria Math" w:hAnsi="Cambria Math"/>
            <w:sz w:val="20"/>
          </w:rPr>
          <m:t>dx</m:t>
        </m:r>
      </m:oMath>
    </w:p>
    <w:p w:rsidR="0028023C" w:rsidRPr="00AA655F" w:rsidRDefault="00C3377F" w:rsidP="001A14E7">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3.5</m:t>
              </m:r>
            </m:sup>
            <m:e>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-1</m:t>
                  </m:r>
                </m:sup>
              </m:sSup>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d>
                    <m:dPr>
                      <m:ctrlPr>
                        <w:rPr>
                          <w:rFonts w:ascii="Cambria Math" w:eastAsiaTheme="minorEastAsia" w:hAnsi="Cambria Math"/>
                          <w:i/>
                          <w:sz w:val="20"/>
                        </w:rPr>
                      </m:ctrlPr>
                    </m:dPr>
                    <m:e>
                      <m:r>
                        <w:rPr>
                          <w:rFonts w:ascii="Cambria Math" w:eastAsiaTheme="minorEastAsia" w:hAnsi="Cambria Math"/>
                          <w:sz w:val="20"/>
                        </w:rPr>
                        <m:t>2</m:t>
                      </m:r>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x</m:t>
                          </m:r>
                        </m:e>
                      </m:func>
                    </m:e>
                  </m:d>
                </m:e>
              </m:d>
            </m:e>
            <m:sub>
              <m:r>
                <w:rPr>
                  <w:rFonts w:ascii="Cambria Math" w:eastAsiaTheme="minorEastAsia" w:hAnsi="Cambria Math"/>
                  <w:sz w:val="20"/>
                </w:rPr>
                <m:t>1</m:t>
              </m:r>
            </m:sub>
            <m:sup>
              <m:r>
                <w:rPr>
                  <w:rFonts w:ascii="Cambria Math" w:eastAsiaTheme="minorEastAsia" w:hAnsi="Cambria Math"/>
                  <w:sz w:val="20"/>
                </w:rPr>
                <m:t>3.5</m:t>
              </m:r>
            </m:sup>
          </m:sSubSup>
          <m:r>
            <w:rPr>
              <w:rFonts w:ascii="Cambria Math" w:eastAsiaTheme="minorEastAsia" w:hAnsi="Cambria Math"/>
              <w:sz w:val="20"/>
            </w:rPr>
            <m:t>=2</m:t>
          </m:r>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3.5-2</m:t>
              </m:r>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1=</m:t>
                  </m:r>
                </m:e>
              </m:func>
            </m:e>
          </m:func>
          <m:r>
            <w:rPr>
              <w:rFonts w:ascii="Cambria Math" w:eastAsiaTheme="minorEastAsia" w:hAnsi="Cambria Math"/>
              <w:sz w:val="20"/>
            </w:rPr>
            <m:t>2</m:t>
          </m:r>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3.5</m:t>
              </m:r>
            </m:e>
          </m:func>
          <m:r>
            <w:rPr>
              <w:rFonts w:ascii="Cambria Math" w:eastAsiaTheme="minorEastAsia" w:hAnsi="Cambria Math"/>
              <w:sz w:val="20"/>
            </w:rPr>
            <m:t>≈2.506</m:t>
          </m:r>
        </m:oMath>
      </m:oMathPara>
    </w:p>
    <w:p w:rsidR="001A14E7" w:rsidRPr="00AA655F" w:rsidRDefault="001A14E7" w:rsidP="001A14E7">
      <w:pPr>
        <w:rPr>
          <w:rFonts w:eastAsiaTheme="minorEastAsia"/>
          <w:sz w:val="20"/>
        </w:rPr>
      </w:pPr>
      <w:proofErr w:type="gramStart"/>
      <w:r w:rsidRPr="00AA655F">
        <w:rPr>
          <w:b/>
          <w:sz w:val="20"/>
        </w:rPr>
        <w:t>Example 7.</w:t>
      </w:r>
      <w:proofErr w:type="gramEnd"/>
      <w:r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3.5</m:t>
            </m:r>
          </m:sup>
          <m:e>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e>
        </m:nary>
        <m:r>
          <w:rPr>
            <w:rFonts w:ascii="Cambria Math" w:hAnsi="Cambria Math"/>
            <w:sz w:val="20"/>
          </w:rPr>
          <m:t>dx</m:t>
        </m:r>
      </m:oMath>
    </w:p>
    <w:p w:rsidR="001A14E7" w:rsidRPr="00AA655F" w:rsidRDefault="00C3377F" w:rsidP="001A14E7">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3.5</m:t>
              </m:r>
            </m:sup>
            <m:e>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-1</m:t>
                      </m:r>
                    </m:sup>
                  </m:sSup>
                </m:e>
              </m:d>
            </m:e>
            <m:sub>
              <m:r>
                <w:rPr>
                  <w:rFonts w:ascii="Cambria Math" w:eastAsiaTheme="minorEastAsia" w:hAnsi="Cambria Math"/>
                  <w:sz w:val="20"/>
                </w:rPr>
                <m:t>1</m:t>
              </m:r>
            </m:sub>
            <m:sup>
              <m:r>
                <w:rPr>
                  <w:rFonts w:ascii="Cambria Math" w:eastAsiaTheme="minorEastAsia" w:hAnsi="Cambria Math"/>
                  <w:sz w:val="20"/>
                </w:rPr>
                <m:t>3.5</m:t>
              </m:r>
            </m:sup>
          </m:sSubSup>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-2</m:t>
              </m:r>
            </m:num>
            <m:den>
              <m:r>
                <w:rPr>
                  <w:rFonts w:ascii="Cambria Math" w:eastAsiaTheme="minorEastAsia" w:hAnsi="Cambria Math"/>
                  <w:sz w:val="20"/>
                </w:rPr>
                <m:t>3.5</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-2</m:t>
              </m:r>
            </m:num>
            <m:den>
              <m:r>
                <w:rPr>
                  <w:rFonts w:ascii="Cambria Math" w:eastAsiaTheme="minorEastAsia" w:hAnsi="Cambria Math"/>
                  <w:sz w:val="20"/>
                </w:rPr>
                <m:t>1</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10</m:t>
              </m:r>
            </m:num>
            <m:den>
              <m:r>
                <w:rPr>
                  <w:rFonts w:ascii="Cambria Math" w:eastAsiaTheme="minorEastAsia" w:hAnsi="Cambria Math"/>
                  <w:sz w:val="20"/>
                </w:rPr>
                <m:t>7</m:t>
              </m:r>
            </m:den>
          </m:f>
          <m:r>
            <w:rPr>
              <w:rFonts w:ascii="Cambria Math" w:eastAsiaTheme="minorEastAsia" w:hAnsi="Cambria Math"/>
              <w:sz w:val="20"/>
            </w:rPr>
            <m:t>≈1.429</m:t>
          </m:r>
        </m:oMath>
      </m:oMathPara>
    </w:p>
    <w:p w:rsidR="0028023C" w:rsidRPr="00AA655F" w:rsidRDefault="0028023C">
      <w:pPr>
        <w:rPr>
          <w:b/>
          <w:sz w:val="20"/>
        </w:rPr>
      </w:pPr>
    </w:p>
    <w:p w:rsidR="001A14E7" w:rsidRPr="00AA655F" w:rsidRDefault="0028023C" w:rsidP="001A14E7">
      <w:pPr>
        <w:rPr>
          <w:rFonts w:eastAsiaTheme="minorEastAsia"/>
          <w:sz w:val="20"/>
        </w:rPr>
      </w:pPr>
      <w:r w:rsidRPr="00AA655F">
        <w:rPr>
          <w:b/>
          <w:noProof/>
          <w:sz w:val="20"/>
        </w:rPr>
        <w:drawing>
          <wp:anchor distT="0" distB="0" distL="114300" distR="114300" simplePos="0" relativeHeight="251664384" behindDoc="1" locked="0" layoutInCell="1" allowOverlap="1">
            <wp:simplePos x="0" y="0"/>
            <wp:positionH relativeFrom="column">
              <wp:posOffset>4298950</wp:posOffset>
            </wp:positionH>
            <wp:positionV relativeFrom="paragraph">
              <wp:posOffset>101600</wp:posOffset>
            </wp:positionV>
            <wp:extent cx="1644015" cy="1417955"/>
            <wp:effectExtent l="19050" t="0" r="0" b="0"/>
            <wp:wrapTight wrapText="bothSides">
              <wp:wrapPolygon edited="0">
                <wp:start x="-250" y="0"/>
                <wp:lineTo x="-250" y="21184"/>
                <wp:lineTo x="21525" y="21184"/>
                <wp:lineTo x="21525" y="0"/>
                <wp:lineTo x="-250" y="0"/>
              </wp:wrapPolygon>
            </wp:wrapTight>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1A14E7" w:rsidRPr="00AA655F">
        <w:rPr>
          <w:b/>
          <w:sz w:val="20"/>
        </w:rPr>
        <w:t>Example 8.</w:t>
      </w:r>
      <w:proofErr w:type="gramEnd"/>
      <w:r w:rsidR="001A14E7"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2</m:t>
            </m:r>
          </m:sub>
          <m:sup>
            <m:r>
              <w:rPr>
                <w:rFonts w:ascii="Cambria Math" w:hAnsi="Cambria Math"/>
                <w:sz w:val="20"/>
              </w:rPr>
              <m:t>4</m:t>
            </m:r>
          </m:sup>
          <m:e>
            <m:d>
              <m:dPr>
                <m:ctrlPr>
                  <w:rPr>
                    <w:rFonts w:ascii="Cambria Math" w:hAnsi="Cambria Math"/>
                    <w:i/>
                    <w:sz w:val="20"/>
                  </w:rPr>
                </m:ctrlPr>
              </m:dPr>
              <m:e>
                <m:r>
                  <w:rPr>
                    <w:rFonts w:ascii="Cambria Math" w:hAnsi="Cambria Math"/>
                    <w:sz w:val="20"/>
                  </w:rPr>
                  <m:t>8</m:t>
                </m:r>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e>
            </m:d>
          </m:e>
        </m:nary>
        <m:r>
          <w:rPr>
            <w:rFonts w:ascii="Cambria Math" w:hAnsi="Cambria Math"/>
            <w:sz w:val="20"/>
          </w:rPr>
          <m:t>dx</m:t>
        </m:r>
      </m:oMath>
    </w:p>
    <w:p w:rsidR="001A14E7" w:rsidRPr="00AA655F" w:rsidRDefault="00C3377F" w:rsidP="001A14E7">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2</m:t>
              </m:r>
            </m:sub>
            <m:sup>
              <m:r>
                <w:rPr>
                  <w:rFonts w:ascii="Cambria Math" w:hAnsi="Cambria Math"/>
                  <w:sz w:val="20"/>
                </w:rPr>
                <m:t>4</m:t>
              </m:r>
            </m:sup>
            <m:e>
              <m:d>
                <m:dPr>
                  <m:ctrlPr>
                    <w:rPr>
                      <w:rFonts w:ascii="Cambria Math" w:hAnsi="Cambria Math"/>
                      <w:i/>
                      <w:sz w:val="20"/>
                    </w:rPr>
                  </m:ctrlPr>
                </m:dPr>
                <m:e>
                  <m:r>
                    <w:rPr>
                      <w:rFonts w:ascii="Cambria Math" w:hAnsi="Cambria Math"/>
                      <w:sz w:val="20"/>
                    </w:rPr>
                    <m:t>8</m:t>
                  </m:r>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e>
              </m:d>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d>
                    <m:dPr>
                      <m:begChr m:val="["/>
                      <m:endChr m:val="]"/>
                      <m:ctrlPr>
                        <w:rPr>
                          <w:rFonts w:ascii="Cambria Math" w:eastAsiaTheme="minorEastAsia" w:hAnsi="Cambria Math"/>
                          <w:i/>
                          <w:sz w:val="20"/>
                        </w:rPr>
                      </m:ctrlPr>
                    </m:dPr>
                    <m:e>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4</m:t>
                          </m:r>
                        </m:sup>
                      </m:sSup>
                      <m:r>
                        <w:rPr>
                          <w:rFonts w:ascii="Cambria Math" w:eastAsiaTheme="minorEastAsia" w:hAnsi="Cambria Math"/>
                          <w:sz w:val="20"/>
                        </w:rPr>
                        <m:t>-0.4</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5</m:t>
                          </m:r>
                        </m:sup>
                      </m:sSup>
                    </m:e>
                  </m:d>
                </m:e>
              </m:d>
            </m:e>
            <m:sub>
              <m:r>
                <w:rPr>
                  <w:rFonts w:ascii="Cambria Math" w:eastAsiaTheme="minorEastAsia" w:hAnsi="Cambria Math"/>
                  <w:sz w:val="20"/>
                </w:rPr>
                <m:t>2</m:t>
              </m:r>
            </m:sub>
            <m:sup>
              <m:r>
                <w:rPr>
                  <w:rFonts w:ascii="Cambria Math" w:eastAsiaTheme="minorEastAsia" w:hAnsi="Cambria Math"/>
                  <w:sz w:val="20"/>
                </w:rPr>
                <m:t>4</m:t>
              </m:r>
            </m:sup>
          </m:sSubSup>
          <m:r>
            <w:rPr>
              <w:rFonts w:ascii="Cambria Math" w:eastAsiaTheme="minorEastAsia" w:hAnsi="Cambria Math"/>
              <w:sz w:val="20"/>
            </w:rPr>
            <m:t>=102.4-19.2=83.2</m:t>
          </m:r>
        </m:oMath>
      </m:oMathPara>
    </w:p>
    <w:p w:rsidR="0028023C" w:rsidRPr="00AA655F" w:rsidRDefault="0028023C" w:rsidP="009C0120">
      <w:pPr>
        <w:rPr>
          <w:b/>
          <w:sz w:val="20"/>
        </w:rPr>
      </w:pPr>
    </w:p>
    <w:p w:rsidR="0028023C" w:rsidRPr="00AA655F" w:rsidRDefault="0028023C" w:rsidP="009C0120">
      <w:pPr>
        <w:rPr>
          <w:b/>
          <w:sz w:val="20"/>
        </w:rPr>
      </w:pPr>
    </w:p>
    <w:p w:rsidR="0028023C" w:rsidRPr="00AA655F" w:rsidRDefault="0028023C" w:rsidP="009C0120">
      <w:pPr>
        <w:rPr>
          <w:b/>
          <w:sz w:val="20"/>
        </w:rPr>
      </w:pPr>
    </w:p>
    <w:p w:rsidR="0028023C" w:rsidRPr="00AA655F" w:rsidRDefault="0028023C" w:rsidP="009C0120">
      <w:pPr>
        <w:rPr>
          <w:b/>
          <w:sz w:val="20"/>
        </w:rPr>
      </w:pPr>
    </w:p>
    <w:p w:rsidR="009C0120" w:rsidRPr="00AA655F" w:rsidRDefault="0028023C" w:rsidP="009C0120">
      <w:pPr>
        <w:rPr>
          <w:rFonts w:eastAsiaTheme="minorEastAsia"/>
          <w:sz w:val="20"/>
        </w:rPr>
      </w:pPr>
      <w:r w:rsidRPr="00AA655F">
        <w:rPr>
          <w:b/>
          <w:noProof/>
          <w:sz w:val="20"/>
        </w:rPr>
        <w:drawing>
          <wp:anchor distT="0" distB="0" distL="114300" distR="114300" simplePos="0" relativeHeight="251665408" behindDoc="1" locked="0" layoutInCell="1" allowOverlap="1">
            <wp:simplePos x="0" y="0"/>
            <wp:positionH relativeFrom="column">
              <wp:posOffset>4298950</wp:posOffset>
            </wp:positionH>
            <wp:positionV relativeFrom="paragraph">
              <wp:posOffset>169545</wp:posOffset>
            </wp:positionV>
            <wp:extent cx="1644015" cy="1417955"/>
            <wp:effectExtent l="19050" t="0" r="0" b="0"/>
            <wp:wrapTight wrapText="bothSides">
              <wp:wrapPolygon edited="0">
                <wp:start x="-250" y="0"/>
                <wp:lineTo x="-250" y="21184"/>
                <wp:lineTo x="21525" y="21184"/>
                <wp:lineTo x="21525" y="0"/>
                <wp:lineTo x="-250" y="0"/>
              </wp:wrapPolygon>
            </wp:wrapTight>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9C0120" w:rsidRPr="00AA655F">
        <w:rPr>
          <w:b/>
          <w:sz w:val="20"/>
        </w:rPr>
        <w:t>Example 9.</w:t>
      </w:r>
      <w:proofErr w:type="gramEnd"/>
      <w:r w:rsidR="009C0120"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-5</m:t>
            </m:r>
          </m:sub>
          <m:sup>
            <m:r>
              <w:rPr>
                <w:rFonts w:ascii="Cambria Math" w:hAnsi="Cambria Math"/>
                <w:sz w:val="20"/>
              </w:rPr>
              <m:t>10</m:t>
            </m:r>
          </m:sup>
          <m:e>
            <m:sSup>
              <m:sSupPr>
                <m:ctrlPr>
                  <w:rPr>
                    <w:rFonts w:ascii="Cambria Math" w:hAnsi="Cambria Math"/>
                    <w:i/>
                    <w:sz w:val="20"/>
                  </w:rPr>
                </m:ctrlPr>
              </m:sSupPr>
              <m:e>
                <m:r>
                  <w:rPr>
                    <w:rFonts w:ascii="Cambria Math" w:hAnsi="Cambria Math"/>
                    <w:sz w:val="20"/>
                  </w:rPr>
                  <m:t>e</m:t>
                </m:r>
              </m:e>
              <m:sup>
                <m:r>
                  <w:rPr>
                    <w:rFonts w:ascii="Cambria Math" w:hAnsi="Cambria Math"/>
                    <w:sz w:val="20"/>
                  </w:rPr>
                  <m:t>-0.05x</m:t>
                </m:r>
              </m:sup>
            </m:sSup>
          </m:e>
        </m:nary>
        <m:r>
          <w:rPr>
            <w:rFonts w:ascii="Cambria Math" w:hAnsi="Cambria Math"/>
            <w:sz w:val="20"/>
          </w:rPr>
          <m:t>dx</m:t>
        </m:r>
      </m:oMath>
    </w:p>
    <w:p w:rsidR="0028023C" w:rsidRPr="00AA655F" w:rsidRDefault="00C3377F" w:rsidP="009C0120">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-5</m:t>
              </m:r>
            </m:sub>
            <m:sup>
              <m:r>
                <w:rPr>
                  <w:rFonts w:ascii="Cambria Math" w:hAnsi="Cambria Math"/>
                  <w:sz w:val="20"/>
                </w:rPr>
                <m:t>10</m:t>
              </m:r>
            </m:sup>
            <m:e>
              <m:sSup>
                <m:sSupPr>
                  <m:ctrlPr>
                    <w:rPr>
                      <w:rFonts w:ascii="Cambria Math" w:hAnsi="Cambria Math"/>
                      <w:i/>
                      <w:sz w:val="20"/>
                    </w:rPr>
                  </m:ctrlPr>
                </m:sSupPr>
                <m:e>
                  <m:r>
                    <w:rPr>
                      <w:rFonts w:ascii="Cambria Math" w:hAnsi="Cambria Math"/>
                      <w:sz w:val="20"/>
                    </w:rPr>
                    <m:t>e</m:t>
                  </m:r>
                </m:e>
                <m:sup>
                  <m:r>
                    <w:rPr>
                      <w:rFonts w:ascii="Cambria Math" w:hAnsi="Cambria Math"/>
                      <w:sz w:val="20"/>
                    </w:rPr>
                    <m:t>-0.05x</m:t>
                  </m:r>
                </m:sup>
              </m:sSup>
            </m:e>
          </m:nary>
          <m:r>
            <w:rPr>
              <w:rFonts w:ascii="Cambria Math" w:hAnsi="Cambria Math"/>
              <w:sz w:val="20"/>
            </w:rPr>
            <m:t>dx</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r>
                    <w:rPr>
                      <w:rFonts w:ascii="Cambria Math" w:eastAsiaTheme="minorEastAsia" w:hAnsi="Cambria Math"/>
                      <w:sz w:val="20"/>
                    </w:rPr>
                    <m:t>-20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-0.05x</m:t>
                      </m:r>
                    </m:sup>
                  </m:sSup>
                </m:e>
              </m:d>
            </m:e>
            <m:sub>
              <m:r>
                <w:rPr>
                  <w:rFonts w:ascii="Cambria Math" w:eastAsiaTheme="minorEastAsia" w:hAnsi="Cambria Math"/>
                  <w:sz w:val="20"/>
                </w:rPr>
                <m:t>-5</m:t>
              </m:r>
            </m:sub>
            <m:sup>
              <m:r>
                <w:rPr>
                  <w:rFonts w:ascii="Cambria Math" w:eastAsiaTheme="minorEastAsia" w:hAnsi="Cambria Math"/>
                  <w:sz w:val="20"/>
                </w:rPr>
                <m:t>10</m:t>
              </m:r>
            </m:sup>
          </m:sSubSup>
          <m:r>
            <w:rPr>
              <w:rFonts w:ascii="Cambria Math" w:eastAsiaTheme="minorEastAsia" w:hAnsi="Cambria Math"/>
              <w:sz w:val="20"/>
            </w:rPr>
            <m:t>=-20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-0.5</m:t>
              </m:r>
            </m:sup>
          </m:sSup>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-20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0.25</m:t>
                  </m:r>
                </m:sup>
              </m:sSup>
            </m:e>
          </m:d>
          <m:r>
            <w:rPr>
              <w:rFonts w:ascii="Cambria Math" w:eastAsiaTheme="minorEastAsia" w:hAnsi="Cambria Math"/>
              <w:sz w:val="20"/>
            </w:rPr>
            <m:t>≈13.550</m:t>
          </m:r>
        </m:oMath>
      </m:oMathPara>
    </w:p>
    <w:p w:rsidR="009C0120" w:rsidRPr="00AA655F" w:rsidRDefault="009C0120" w:rsidP="009C0120">
      <w:pPr>
        <w:rPr>
          <w:rFonts w:eastAsiaTheme="minorEastAsia"/>
          <w:sz w:val="20"/>
        </w:rPr>
      </w:pPr>
    </w:p>
    <w:p w:rsidR="0028023C" w:rsidRPr="00AA655F" w:rsidRDefault="0028023C" w:rsidP="009C0120">
      <w:pPr>
        <w:rPr>
          <w:rFonts w:eastAsiaTheme="minorEastAsia"/>
          <w:sz w:val="20"/>
        </w:rPr>
      </w:pPr>
    </w:p>
    <w:p w:rsidR="0028023C" w:rsidRPr="00AA655F" w:rsidRDefault="0028023C" w:rsidP="009C0120">
      <w:pPr>
        <w:rPr>
          <w:rFonts w:eastAsiaTheme="minorEastAsia"/>
          <w:sz w:val="20"/>
        </w:rPr>
      </w:pPr>
    </w:p>
    <w:p w:rsidR="0028023C" w:rsidRPr="00AA655F" w:rsidRDefault="0028023C" w:rsidP="009C0120">
      <w:pPr>
        <w:rPr>
          <w:rFonts w:eastAsiaTheme="minorEastAsia"/>
          <w:sz w:val="20"/>
        </w:rPr>
      </w:pPr>
    </w:p>
    <w:p w:rsidR="009C0120" w:rsidRPr="00AA655F" w:rsidRDefault="0028023C" w:rsidP="009C0120">
      <w:pPr>
        <w:rPr>
          <w:rFonts w:eastAsiaTheme="minorEastAsia"/>
          <w:sz w:val="20"/>
        </w:rPr>
      </w:pPr>
      <w:r w:rsidRPr="00AA655F">
        <w:rPr>
          <w:b/>
          <w:noProof/>
          <w:sz w:val="20"/>
        </w:rPr>
        <w:drawing>
          <wp:anchor distT="0" distB="0" distL="114300" distR="114300" simplePos="0" relativeHeight="251666432" behindDoc="1" locked="0" layoutInCell="1" allowOverlap="1">
            <wp:simplePos x="0" y="0"/>
            <wp:positionH relativeFrom="column">
              <wp:posOffset>4298950</wp:posOffset>
            </wp:positionH>
            <wp:positionV relativeFrom="paragraph">
              <wp:posOffset>46355</wp:posOffset>
            </wp:positionV>
            <wp:extent cx="1644015" cy="1417955"/>
            <wp:effectExtent l="19050" t="0" r="0" b="0"/>
            <wp:wrapTight wrapText="bothSides">
              <wp:wrapPolygon edited="0">
                <wp:start x="-250" y="0"/>
                <wp:lineTo x="-250" y="21184"/>
                <wp:lineTo x="21525" y="21184"/>
                <wp:lineTo x="21525" y="0"/>
                <wp:lineTo x="-250"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proofErr w:type="gramStart"/>
      <w:r w:rsidR="009C0120" w:rsidRPr="00AA655F">
        <w:rPr>
          <w:b/>
          <w:sz w:val="20"/>
        </w:rPr>
        <w:t>Example 10.</w:t>
      </w:r>
      <w:proofErr w:type="gramEnd"/>
      <w:r w:rsidR="009C0120" w:rsidRPr="00AA655F">
        <w:rPr>
          <w:sz w:val="20"/>
        </w:rPr>
        <w:t xml:space="preserve"> Evaluate </w:t>
      </w:r>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e</m:t>
            </m:r>
          </m:sup>
          <m:e>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t</m:t>
                    </m:r>
                  </m:e>
                </m:func>
              </m:num>
              <m:den>
                <m:r>
                  <w:rPr>
                    <w:rFonts w:ascii="Cambria Math" w:hAnsi="Cambria Math"/>
                    <w:sz w:val="20"/>
                  </w:rPr>
                  <m:t>t</m:t>
                </m:r>
              </m:den>
            </m:f>
          </m:e>
        </m:nary>
        <m:r>
          <w:rPr>
            <w:rFonts w:ascii="Cambria Math" w:hAnsi="Cambria Math"/>
            <w:sz w:val="20"/>
          </w:rPr>
          <m:t>dt</m:t>
        </m:r>
      </m:oMath>
    </w:p>
    <w:p w:rsidR="0028023C" w:rsidRPr="00AA655F" w:rsidRDefault="00C3377F" w:rsidP="009C0120">
      <w:pPr>
        <w:rPr>
          <w:rFonts w:eastAsiaTheme="minorEastAsia"/>
          <w:sz w:val="20"/>
        </w:rPr>
      </w:pPr>
      <m:oMathPara>
        <m:oMath>
          <m:nary>
            <m:naryPr>
              <m:limLoc m:val="subSup"/>
              <m:ctrlPr>
                <w:rPr>
                  <w:rFonts w:ascii="Cambria Math" w:hAnsi="Cambria Math"/>
                  <w:i/>
                  <w:sz w:val="20"/>
                </w:rPr>
              </m:ctrlPr>
            </m:naryPr>
            <m:sub>
              <m:r>
                <w:rPr>
                  <w:rFonts w:ascii="Cambria Math" w:hAnsi="Cambria Math"/>
                  <w:sz w:val="20"/>
                </w:rPr>
                <m:t>1</m:t>
              </m:r>
            </m:sub>
            <m:sup>
              <m:r>
                <w:rPr>
                  <w:rFonts w:ascii="Cambria Math" w:hAnsi="Cambria Math"/>
                  <w:sz w:val="20"/>
                </w:rPr>
                <m:t>e</m:t>
              </m:r>
            </m:sup>
            <m:e>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t</m:t>
                      </m:r>
                    </m:e>
                  </m:func>
                </m:num>
                <m:den>
                  <m:r>
                    <w:rPr>
                      <w:rFonts w:ascii="Cambria Math" w:hAnsi="Cambria Math"/>
                      <w:sz w:val="20"/>
                    </w:rPr>
                    <m:t>t</m:t>
                  </m:r>
                </m:den>
              </m:f>
            </m:e>
          </m:nary>
          <m:r>
            <w:rPr>
              <w:rFonts w:ascii="Cambria Math" w:hAnsi="Cambria Math"/>
              <w:sz w:val="20"/>
            </w:rPr>
            <m:t>dt</m:t>
          </m:r>
          <m:r>
            <w:rPr>
              <w:rFonts w:ascii="Cambria Math" w:eastAsiaTheme="minorEastAsia" w:hAnsi="Cambria Math"/>
              <w:sz w:val="20"/>
            </w:rPr>
            <m:t>=</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sSup>
                        <m:sSupPr>
                          <m:ctrlPr>
                            <w:rPr>
                              <w:rFonts w:ascii="Cambria Math" w:eastAsiaTheme="minorEastAsia" w:hAnsi="Cambria Math"/>
                              <w:i/>
                              <w:sz w:val="20"/>
                            </w:rPr>
                          </m:ctrlPr>
                        </m:sSupPr>
                        <m:e>
                          <m:d>
                            <m:dPr>
                              <m:ctrlPr>
                                <w:rPr>
                                  <w:rFonts w:ascii="Cambria Math" w:eastAsiaTheme="minorEastAsia" w:hAnsi="Cambria Math"/>
                                  <w:i/>
                                  <w:sz w:val="20"/>
                                </w:rPr>
                              </m:ctrlPr>
                            </m:dPr>
                            <m:e>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t</m:t>
                                  </m:r>
                                </m:e>
                              </m:func>
                            </m:e>
                          </m:d>
                        </m:e>
                        <m:sup>
                          <m:r>
                            <w:rPr>
                              <w:rFonts w:ascii="Cambria Math" w:eastAsiaTheme="minorEastAsia" w:hAnsi="Cambria Math"/>
                              <w:sz w:val="20"/>
                            </w:rPr>
                            <m:t>2</m:t>
                          </m:r>
                        </m:sup>
                      </m:sSup>
                    </m:num>
                    <m:den>
                      <m:r>
                        <w:rPr>
                          <w:rFonts w:ascii="Cambria Math" w:eastAsiaTheme="minorEastAsia" w:hAnsi="Cambria Math"/>
                          <w:sz w:val="20"/>
                        </w:rPr>
                        <m:t>2</m:t>
                      </m:r>
                    </m:den>
                  </m:f>
                </m:e>
              </m:d>
            </m:e>
            <m:sub>
              <m:r>
                <w:rPr>
                  <w:rFonts w:ascii="Cambria Math" w:eastAsiaTheme="minorEastAsia" w:hAnsi="Cambria Math"/>
                  <w:sz w:val="20"/>
                </w:rPr>
                <m:t>1</m:t>
              </m:r>
            </m:sub>
            <m:sup>
              <m:r>
                <w:rPr>
                  <w:rFonts w:ascii="Cambria Math" w:eastAsiaTheme="minorEastAsia" w:hAnsi="Cambria Math"/>
                  <w:sz w:val="20"/>
                </w:rPr>
                <m:t>e</m:t>
              </m:r>
            </m:sup>
          </m:sSubSup>
          <m:r>
            <w:rPr>
              <w:rFonts w:ascii="Cambria Math" w:eastAsiaTheme="minorEastAsia" w:hAnsi="Cambria Math"/>
              <w:sz w:val="20"/>
            </w:rPr>
            <m:t>=</m:t>
          </m:r>
          <m:f>
            <m:fPr>
              <m:ctrlPr>
                <w:rPr>
                  <w:rFonts w:ascii="Cambria Math" w:eastAsiaTheme="minorEastAsia" w:hAnsi="Cambria Math"/>
                  <w:i/>
                  <w:sz w:val="20"/>
                </w:rPr>
              </m:ctrlPr>
            </m:fPr>
            <m:num>
              <m:sSup>
                <m:sSupPr>
                  <m:ctrlPr>
                    <w:rPr>
                      <w:rFonts w:ascii="Cambria Math" w:eastAsiaTheme="minorEastAsia" w:hAnsi="Cambria Math"/>
                      <w:i/>
                      <w:sz w:val="20"/>
                    </w:rPr>
                  </m:ctrlPr>
                </m:sSupPr>
                <m:e>
                  <m:d>
                    <m:dPr>
                      <m:ctrlPr>
                        <w:rPr>
                          <w:rFonts w:ascii="Cambria Math" w:eastAsiaTheme="minorEastAsia" w:hAnsi="Cambria Math"/>
                          <w:i/>
                          <w:sz w:val="20"/>
                        </w:rPr>
                      </m:ctrlPr>
                    </m:dPr>
                    <m:e>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e</m:t>
                          </m:r>
                        </m:e>
                      </m:func>
                    </m:e>
                  </m:d>
                </m:e>
                <m:sup>
                  <m:r>
                    <w:rPr>
                      <w:rFonts w:ascii="Cambria Math" w:eastAsiaTheme="minorEastAsia" w:hAnsi="Cambria Math"/>
                      <w:sz w:val="20"/>
                    </w:rPr>
                    <m:t>2</m:t>
                  </m:r>
                </m:sup>
              </m:sSup>
            </m:num>
            <m:den>
              <m:r>
                <w:rPr>
                  <w:rFonts w:ascii="Cambria Math" w:eastAsiaTheme="minorEastAsia" w:hAnsi="Cambria Math"/>
                  <w:sz w:val="20"/>
                </w:rPr>
                <m:t>2</m:t>
              </m:r>
            </m:den>
          </m:f>
          <m:r>
            <w:rPr>
              <w:rFonts w:ascii="Cambria Math" w:eastAsiaTheme="minorEastAsia" w:hAnsi="Cambria Math"/>
              <w:sz w:val="20"/>
            </w:rPr>
            <m:t>-</m:t>
          </m:r>
          <m:f>
            <m:fPr>
              <m:ctrlPr>
                <w:rPr>
                  <w:rFonts w:ascii="Cambria Math" w:eastAsiaTheme="minorEastAsia" w:hAnsi="Cambria Math"/>
                  <w:i/>
                  <w:sz w:val="20"/>
                </w:rPr>
              </m:ctrlPr>
            </m:fPr>
            <m:num>
              <m:sSup>
                <m:sSupPr>
                  <m:ctrlPr>
                    <w:rPr>
                      <w:rFonts w:ascii="Cambria Math" w:eastAsiaTheme="minorEastAsia" w:hAnsi="Cambria Math"/>
                      <w:i/>
                      <w:sz w:val="20"/>
                    </w:rPr>
                  </m:ctrlPr>
                </m:sSupPr>
                <m:e>
                  <m:d>
                    <m:dPr>
                      <m:ctrlPr>
                        <w:rPr>
                          <w:rFonts w:ascii="Cambria Math" w:eastAsiaTheme="minorEastAsia" w:hAnsi="Cambria Math"/>
                          <w:i/>
                          <w:sz w:val="20"/>
                        </w:rPr>
                      </m:ctrlPr>
                    </m:dPr>
                    <m:e>
                      <m:func>
                        <m:funcPr>
                          <m:ctrlPr>
                            <w:rPr>
                              <w:rFonts w:ascii="Cambria Math" w:eastAsiaTheme="minorEastAsia" w:hAnsi="Cambria Math"/>
                              <w:i/>
                              <w:sz w:val="20"/>
                            </w:rPr>
                          </m:ctrlPr>
                        </m:funcPr>
                        <m:fName>
                          <m:r>
                            <m:rPr>
                              <m:sty m:val="p"/>
                            </m:rPr>
                            <w:rPr>
                              <w:rFonts w:ascii="Cambria Math" w:hAnsi="Cambria Math"/>
                              <w:sz w:val="20"/>
                            </w:rPr>
                            <m:t>ln</m:t>
                          </m:r>
                        </m:fName>
                        <m:e>
                          <m:r>
                            <w:rPr>
                              <w:rFonts w:ascii="Cambria Math" w:eastAsiaTheme="minorEastAsia" w:hAnsi="Cambria Math"/>
                              <w:sz w:val="20"/>
                            </w:rPr>
                            <m:t>1</m:t>
                          </m:r>
                        </m:e>
                      </m:func>
                    </m:e>
                  </m:d>
                </m:e>
                <m:sup>
                  <m:r>
                    <w:rPr>
                      <w:rFonts w:ascii="Cambria Math" w:eastAsiaTheme="minorEastAsia" w:hAnsi="Cambria Math"/>
                      <w:sz w:val="20"/>
                    </w:rPr>
                    <m:t>2</m:t>
                  </m:r>
                </m:sup>
              </m:sSup>
            </m:num>
            <m:den>
              <m:r>
                <w:rPr>
                  <w:rFonts w:ascii="Cambria Math" w:eastAsiaTheme="minorEastAsia" w:hAnsi="Cambria Math"/>
                  <w:sz w:val="20"/>
                </w:rPr>
                <m:t>2</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r>
            <w:rPr>
              <w:rFonts w:ascii="Cambria Math" w:eastAsiaTheme="minorEastAsia" w:hAnsi="Cambria Math"/>
              <w:sz w:val="20"/>
            </w:rPr>
            <m:t>-0=0.5</m:t>
          </m:r>
        </m:oMath>
      </m:oMathPara>
    </w:p>
    <w:p w:rsidR="009C0120" w:rsidRPr="00AA655F" w:rsidRDefault="009C0120" w:rsidP="009C0120">
      <w:pPr>
        <w:rPr>
          <w:rFonts w:eastAsiaTheme="minorEastAsia"/>
          <w:sz w:val="20"/>
        </w:rPr>
      </w:pPr>
    </w:p>
    <w:sectPr w:rsidR="009C0120" w:rsidRPr="00AA655F" w:rsidSect="00AA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48"/>
    <w:multiLevelType w:val="hybridMultilevel"/>
    <w:tmpl w:val="84B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2743"/>
    <w:multiLevelType w:val="hybridMultilevel"/>
    <w:tmpl w:val="D3C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C20C4"/>
    <w:multiLevelType w:val="hybridMultilevel"/>
    <w:tmpl w:val="92F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7076"/>
    <w:multiLevelType w:val="hybridMultilevel"/>
    <w:tmpl w:val="52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B37"/>
    <w:multiLevelType w:val="hybridMultilevel"/>
    <w:tmpl w:val="5E0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02F"/>
    <w:multiLevelType w:val="hybridMultilevel"/>
    <w:tmpl w:val="95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05409"/>
    <w:rsid w:val="0000727F"/>
    <w:rsid w:val="0000775D"/>
    <w:rsid w:val="00011404"/>
    <w:rsid w:val="00011BC5"/>
    <w:rsid w:val="00041BB1"/>
    <w:rsid w:val="00063B3A"/>
    <w:rsid w:val="00075BB9"/>
    <w:rsid w:val="00077D2A"/>
    <w:rsid w:val="00082283"/>
    <w:rsid w:val="00084A4F"/>
    <w:rsid w:val="000A06DB"/>
    <w:rsid w:val="000A0C84"/>
    <w:rsid w:val="000B3D3B"/>
    <w:rsid w:val="000B5248"/>
    <w:rsid w:val="000C2A5E"/>
    <w:rsid w:val="000D351C"/>
    <w:rsid w:val="000F2007"/>
    <w:rsid w:val="000F65C7"/>
    <w:rsid w:val="001046EF"/>
    <w:rsid w:val="001068AD"/>
    <w:rsid w:val="00112326"/>
    <w:rsid w:val="0012180A"/>
    <w:rsid w:val="00137562"/>
    <w:rsid w:val="00137E34"/>
    <w:rsid w:val="001419BB"/>
    <w:rsid w:val="00165562"/>
    <w:rsid w:val="00171469"/>
    <w:rsid w:val="001757D0"/>
    <w:rsid w:val="0018652F"/>
    <w:rsid w:val="00192D6D"/>
    <w:rsid w:val="001A14E7"/>
    <w:rsid w:val="001B1767"/>
    <w:rsid w:val="001B446E"/>
    <w:rsid w:val="001C2DB3"/>
    <w:rsid w:val="001D239A"/>
    <w:rsid w:val="001D3682"/>
    <w:rsid w:val="001E2A5F"/>
    <w:rsid w:val="001F1C8C"/>
    <w:rsid w:val="001F4514"/>
    <w:rsid w:val="00200A5A"/>
    <w:rsid w:val="00210877"/>
    <w:rsid w:val="00211B4D"/>
    <w:rsid w:val="00212D60"/>
    <w:rsid w:val="002245E9"/>
    <w:rsid w:val="00232B51"/>
    <w:rsid w:val="002472C3"/>
    <w:rsid w:val="00263495"/>
    <w:rsid w:val="002731ED"/>
    <w:rsid w:val="0028023C"/>
    <w:rsid w:val="002843B3"/>
    <w:rsid w:val="002876A6"/>
    <w:rsid w:val="00290ADF"/>
    <w:rsid w:val="0029307F"/>
    <w:rsid w:val="002949FC"/>
    <w:rsid w:val="002A4299"/>
    <w:rsid w:val="002B1A55"/>
    <w:rsid w:val="002B3B69"/>
    <w:rsid w:val="002D4EE0"/>
    <w:rsid w:val="002E26D2"/>
    <w:rsid w:val="002E7363"/>
    <w:rsid w:val="002F7C2F"/>
    <w:rsid w:val="00301FBA"/>
    <w:rsid w:val="00306DDE"/>
    <w:rsid w:val="00307066"/>
    <w:rsid w:val="00314BF0"/>
    <w:rsid w:val="003154BC"/>
    <w:rsid w:val="00333CC1"/>
    <w:rsid w:val="00342E71"/>
    <w:rsid w:val="003455AC"/>
    <w:rsid w:val="0035633B"/>
    <w:rsid w:val="00387522"/>
    <w:rsid w:val="00390D6A"/>
    <w:rsid w:val="003C7083"/>
    <w:rsid w:val="003F07F5"/>
    <w:rsid w:val="003F54A6"/>
    <w:rsid w:val="00403CD3"/>
    <w:rsid w:val="00404461"/>
    <w:rsid w:val="0040736D"/>
    <w:rsid w:val="004167E9"/>
    <w:rsid w:val="0042628B"/>
    <w:rsid w:val="004264AC"/>
    <w:rsid w:val="00435D09"/>
    <w:rsid w:val="004361B1"/>
    <w:rsid w:val="00436CD1"/>
    <w:rsid w:val="00465985"/>
    <w:rsid w:val="00473C7D"/>
    <w:rsid w:val="00485DC9"/>
    <w:rsid w:val="00496042"/>
    <w:rsid w:val="004B06CC"/>
    <w:rsid w:val="004B65BE"/>
    <w:rsid w:val="004C3A5B"/>
    <w:rsid w:val="004E69CA"/>
    <w:rsid w:val="005056C4"/>
    <w:rsid w:val="00507CE8"/>
    <w:rsid w:val="0051116A"/>
    <w:rsid w:val="005243C5"/>
    <w:rsid w:val="00533D31"/>
    <w:rsid w:val="005406DA"/>
    <w:rsid w:val="00544037"/>
    <w:rsid w:val="00550B85"/>
    <w:rsid w:val="00555FF0"/>
    <w:rsid w:val="00563C55"/>
    <w:rsid w:val="00566BD9"/>
    <w:rsid w:val="0057226C"/>
    <w:rsid w:val="00580A64"/>
    <w:rsid w:val="0058455A"/>
    <w:rsid w:val="00584809"/>
    <w:rsid w:val="005A0A66"/>
    <w:rsid w:val="005B3C71"/>
    <w:rsid w:val="005B5EE7"/>
    <w:rsid w:val="005B7539"/>
    <w:rsid w:val="005C35BB"/>
    <w:rsid w:val="005D131E"/>
    <w:rsid w:val="005E1D4C"/>
    <w:rsid w:val="005F4670"/>
    <w:rsid w:val="00602B79"/>
    <w:rsid w:val="0061368B"/>
    <w:rsid w:val="00616B0E"/>
    <w:rsid w:val="00617896"/>
    <w:rsid w:val="00625364"/>
    <w:rsid w:val="00627A73"/>
    <w:rsid w:val="006350D9"/>
    <w:rsid w:val="00635DC8"/>
    <w:rsid w:val="00637747"/>
    <w:rsid w:val="00642684"/>
    <w:rsid w:val="0064365E"/>
    <w:rsid w:val="00647644"/>
    <w:rsid w:val="00654A33"/>
    <w:rsid w:val="006609BD"/>
    <w:rsid w:val="006655B9"/>
    <w:rsid w:val="0067267D"/>
    <w:rsid w:val="0067577D"/>
    <w:rsid w:val="00677CC8"/>
    <w:rsid w:val="006922EB"/>
    <w:rsid w:val="00693137"/>
    <w:rsid w:val="00695F35"/>
    <w:rsid w:val="006B0F98"/>
    <w:rsid w:val="006B270D"/>
    <w:rsid w:val="006B6D4B"/>
    <w:rsid w:val="006C41FC"/>
    <w:rsid w:val="006D2234"/>
    <w:rsid w:val="006D7431"/>
    <w:rsid w:val="006E66CC"/>
    <w:rsid w:val="006E6A40"/>
    <w:rsid w:val="006F52F9"/>
    <w:rsid w:val="00721536"/>
    <w:rsid w:val="0072186F"/>
    <w:rsid w:val="00730322"/>
    <w:rsid w:val="00740BDD"/>
    <w:rsid w:val="00745769"/>
    <w:rsid w:val="0075324C"/>
    <w:rsid w:val="00760FAD"/>
    <w:rsid w:val="007700CD"/>
    <w:rsid w:val="0077763B"/>
    <w:rsid w:val="0079441D"/>
    <w:rsid w:val="007A4CB4"/>
    <w:rsid w:val="007A7319"/>
    <w:rsid w:val="007C37F2"/>
    <w:rsid w:val="007E2F4E"/>
    <w:rsid w:val="00804CC0"/>
    <w:rsid w:val="008156CF"/>
    <w:rsid w:val="0082355F"/>
    <w:rsid w:val="00834968"/>
    <w:rsid w:val="0084418C"/>
    <w:rsid w:val="00844495"/>
    <w:rsid w:val="008513D2"/>
    <w:rsid w:val="00854E14"/>
    <w:rsid w:val="00862B26"/>
    <w:rsid w:val="008657CC"/>
    <w:rsid w:val="0086618C"/>
    <w:rsid w:val="008819A2"/>
    <w:rsid w:val="008868B1"/>
    <w:rsid w:val="00891232"/>
    <w:rsid w:val="008971C8"/>
    <w:rsid w:val="008B5155"/>
    <w:rsid w:val="008C0623"/>
    <w:rsid w:val="008C13C3"/>
    <w:rsid w:val="008C52DD"/>
    <w:rsid w:val="008C6F81"/>
    <w:rsid w:val="008E001F"/>
    <w:rsid w:val="008E3363"/>
    <w:rsid w:val="008F51AC"/>
    <w:rsid w:val="009014DF"/>
    <w:rsid w:val="00906A73"/>
    <w:rsid w:val="00911184"/>
    <w:rsid w:val="00914E9E"/>
    <w:rsid w:val="00927162"/>
    <w:rsid w:val="00932F76"/>
    <w:rsid w:val="0093589F"/>
    <w:rsid w:val="00943DE2"/>
    <w:rsid w:val="00947C2D"/>
    <w:rsid w:val="00952218"/>
    <w:rsid w:val="0095248F"/>
    <w:rsid w:val="00962E0E"/>
    <w:rsid w:val="00971A58"/>
    <w:rsid w:val="00976934"/>
    <w:rsid w:val="00981EEE"/>
    <w:rsid w:val="009873CC"/>
    <w:rsid w:val="00992140"/>
    <w:rsid w:val="00994158"/>
    <w:rsid w:val="00996A2B"/>
    <w:rsid w:val="009A6C0A"/>
    <w:rsid w:val="009B1B53"/>
    <w:rsid w:val="009C0120"/>
    <w:rsid w:val="009D4330"/>
    <w:rsid w:val="009E4D56"/>
    <w:rsid w:val="009F259C"/>
    <w:rsid w:val="00A10B9C"/>
    <w:rsid w:val="00A20422"/>
    <w:rsid w:val="00A421D7"/>
    <w:rsid w:val="00A72700"/>
    <w:rsid w:val="00A8141B"/>
    <w:rsid w:val="00A94247"/>
    <w:rsid w:val="00A96314"/>
    <w:rsid w:val="00AA4D89"/>
    <w:rsid w:val="00AA64CF"/>
    <w:rsid w:val="00AA655F"/>
    <w:rsid w:val="00AC0185"/>
    <w:rsid w:val="00AD0CAD"/>
    <w:rsid w:val="00AD14DB"/>
    <w:rsid w:val="00AD799E"/>
    <w:rsid w:val="00AE560F"/>
    <w:rsid w:val="00AF1A76"/>
    <w:rsid w:val="00AF6519"/>
    <w:rsid w:val="00B0185B"/>
    <w:rsid w:val="00B07D37"/>
    <w:rsid w:val="00B13051"/>
    <w:rsid w:val="00B13073"/>
    <w:rsid w:val="00B136D8"/>
    <w:rsid w:val="00B14FE2"/>
    <w:rsid w:val="00B15BA5"/>
    <w:rsid w:val="00B22380"/>
    <w:rsid w:val="00B27B8B"/>
    <w:rsid w:val="00B27F57"/>
    <w:rsid w:val="00B46164"/>
    <w:rsid w:val="00B50651"/>
    <w:rsid w:val="00B560A7"/>
    <w:rsid w:val="00B5651C"/>
    <w:rsid w:val="00B650C8"/>
    <w:rsid w:val="00B6752F"/>
    <w:rsid w:val="00B860EF"/>
    <w:rsid w:val="00BA4DB8"/>
    <w:rsid w:val="00BA689A"/>
    <w:rsid w:val="00BC6437"/>
    <w:rsid w:val="00BD655C"/>
    <w:rsid w:val="00BE3CC9"/>
    <w:rsid w:val="00BF060B"/>
    <w:rsid w:val="00BF3EB7"/>
    <w:rsid w:val="00C044F1"/>
    <w:rsid w:val="00C133BA"/>
    <w:rsid w:val="00C21735"/>
    <w:rsid w:val="00C26A81"/>
    <w:rsid w:val="00C3377F"/>
    <w:rsid w:val="00C35B70"/>
    <w:rsid w:val="00C35DB5"/>
    <w:rsid w:val="00C55182"/>
    <w:rsid w:val="00C6388A"/>
    <w:rsid w:val="00C77841"/>
    <w:rsid w:val="00C8000C"/>
    <w:rsid w:val="00C96ECD"/>
    <w:rsid w:val="00CA57DB"/>
    <w:rsid w:val="00CB5BD5"/>
    <w:rsid w:val="00CD7509"/>
    <w:rsid w:val="00CE2D8F"/>
    <w:rsid w:val="00CE5D37"/>
    <w:rsid w:val="00CE7375"/>
    <w:rsid w:val="00CF2D1D"/>
    <w:rsid w:val="00D1737F"/>
    <w:rsid w:val="00D27A13"/>
    <w:rsid w:val="00D32E21"/>
    <w:rsid w:val="00D47960"/>
    <w:rsid w:val="00D55B5F"/>
    <w:rsid w:val="00D612FD"/>
    <w:rsid w:val="00D77335"/>
    <w:rsid w:val="00D81F86"/>
    <w:rsid w:val="00D83EB8"/>
    <w:rsid w:val="00D94314"/>
    <w:rsid w:val="00DA14EC"/>
    <w:rsid w:val="00DB457A"/>
    <w:rsid w:val="00DD2047"/>
    <w:rsid w:val="00DD42B6"/>
    <w:rsid w:val="00DE548C"/>
    <w:rsid w:val="00DE5ECE"/>
    <w:rsid w:val="00DE766A"/>
    <w:rsid w:val="00E11A69"/>
    <w:rsid w:val="00E238E2"/>
    <w:rsid w:val="00E2428E"/>
    <w:rsid w:val="00E3204F"/>
    <w:rsid w:val="00E50FCB"/>
    <w:rsid w:val="00E51137"/>
    <w:rsid w:val="00E52A13"/>
    <w:rsid w:val="00E60586"/>
    <w:rsid w:val="00E76719"/>
    <w:rsid w:val="00E87533"/>
    <w:rsid w:val="00E94A39"/>
    <w:rsid w:val="00EA1488"/>
    <w:rsid w:val="00EB175A"/>
    <w:rsid w:val="00EC4BA7"/>
    <w:rsid w:val="00EC6D6E"/>
    <w:rsid w:val="00EC7036"/>
    <w:rsid w:val="00ED65C0"/>
    <w:rsid w:val="00F06181"/>
    <w:rsid w:val="00F22786"/>
    <w:rsid w:val="00F61256"/>
    <w:rsid w:val="00F66CBB"/>
    <w:rsid w:val="00F91DE9"/>
    <w:rsid w:val="00FB134C"/>
    <w:rsid w:val="00FB1376"/>
    <w:rsid w:val="00FC01C8"/>
    <w:rsid w:val="00FC14A8"/>
    <w:rsid w:val="00FC3C8B"/>
    <w:rsid w:val="00FC5B21"/>
    <w:rsid w:val="00FD2F59"/>
    <w:rsid w:val="00FD500F"/>
    <w:rsid w:val="00FE1DD7"/>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077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1883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8</cp:revision>
  <dcterms:created xsi:type="dcterms:W3CDTF">2010-12-30T11:37:00Z</dcterms:created>
  <dcterms:modified xsi:type="dcterms:W3CDTF">2013-04-05T18:04:00Z</dcterms:modified>
</cp:coreProperties>
</file>