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1" w:rsidRPr="00C70EE1" w:rsidRDefault="00996A2B" w:rsidP="00C70EE1">
      <w:pPr>
        <w:pStyle w:val="Heading1"/>
        <w:spacing w:before="0"/>
        <w:rPr>
          <w:sz w:val="24"/>
        </w:rPr>
      </w:pPr>
      <w:r w:rsidRPr="00E7635A">
        <w:rPr>
          <w:sz w:val="24"/>
        </w:rPr>
        <w:t xml:space="preserve">Chapter 10 – </w:t>
      </w:r>
      <w:r w:rsidR="00515DB7" w:rsidRPr="00E7635A">
        <w:rPr>
          <w:sz w:val="24"/>
        </w:rPr>
        <w:t>5</w:t>
      </w:r>
      <w:r w:rsidR="00932A46">
        <w:rPr>
          <w:sz w:val="24"/>
        </w:rPr>
        <w:t>a</w:t>
      </w:r>
      <w:r w:rsidRPr="00E7635A">
        <w:rPr>
          <w:sz w:val="24"/>
        </w:rPr>
        <w:t xml:space="preserve"> </w:t>
      </w:r>
      <w:r w:rsidR="00515DB7" w:rsidRPr="00E7635A">
        <w:rPr>
          <w:sz w:val="24"/>
        </w:rPr>
        <w:t>Basic Differentiation Properties</w:t>
      </w:r>
    </w:p>
    <w:p w:rsidR="000643AC" w:rsidRPr="005D2623" w:rsidRDefault="00C70EE1" w:rsidP="00C70EE1">
      <w:pPr>
        <w:rPr>
          <w:rFonts w:eastAsiaTheme="minorEastAsia"/>
          <w:sz w:val="20"/>
        </w:rPr>
      </w:pPr>
      <m:oMathPara>
        <m:oMath>
          <m:r>
            <m:rPr>
              <m:nor/>
            </m:rPr>
            <w:rPr>
              <w:sz w:val="20"/>
            </w:rPr>
            <m:t xml:space="preserve">Constant function rule: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</m:t>
              </m:r>
            </m:num>
            <m:den>
              <m:r>
                <w:rPr>
                  <w:rFonts w:ascii="Cambria Math" w:hAnsi="Cambria Math"/>
                  <w:sz w:val="20"/>
                </w:rPr>
                <m:t>dx</m:t>
              </m:r>
            </m:den>
          </m:f>
          <m:r>
            <w:rPr>
              <w:rFonts w:ascii="Cambria Math" w:hAnsi="Cambria Math"/>
              <w:sz w:val="20"/>
            </w:rPr>
            <m:t>C=0</m:t>
          </m:r>
        </m:oMath>
      </m:oMathPara>
    </w:p>
    <w:p w:rsidR="00C70EE1" w:rsidRDefault="00C70EE1" w:rsidP="00C70EE1">
      <w:pPr>
        <w:rPr>
          <w:rFonts w:eastAsiaTheme="minorEastAsia"/>
          <w:sz w:val="20"/>
        </w:rPr>
      </w:pPr>
      <m:oMathPara>
        <m:oMath>
          <m:r>
            <m:rPr>
              <m:nor/>
            </m:rPr>
            <w:rPr>
              <w:sz w:val="20"/>
            </w:rPr>
            <m:t xml:space="preserve">Constant multiple rule: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</m:t>
              </m:r>
            </m:num>
            <m:den>
              <m:r>
                <w:rPr>
                  <w:rFonts w:ascii="Cambria Math" w:hAnsi="Cambria Math"/>
                  <w:sz w:val="20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C*f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20"/>
            </w:rPr>
            <m:t>=C*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</m:t>
              </m:r>
            </m:num>
            <m:den>
              <m:r>
                <w:rPr>
                  <w:rFonts w:ascii="Cambria Math" w:hAnsi="Cambria Math"/>
                  <w:sz w:val="20"/>
                </w:rPr>
                <m:t>dx</m:t>
              </m:r>
            </m:den>
          </m:f>
          <m:r>
            <w:rPr>
              <w:rFonts w:ascii="Cambria Math" w:hAnsi="Cambria Math"/>
              <w:sz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</m:oMath>
      </m:oMathPara>
    </w:p>
    <w:p w:rsidR="004C3493" w:rsidRPr="005D2623" w:rsidRDefault="004C3493" w:rsidP="00C70EE1">
      <w:pPr>
        <w:rPr>
          <w:rFonts w:eastAsiaTheme="minorEastAsia"/>
          <w:sz w:val="20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sz w:val="20"/>
            </w:rPr>
            <m:t xml:space="preserve">Addition rule: 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</m:t>
              </m:r>
            </m:num>
            <m:den>
              <m:r>
                <w:rPr>
                  <w:rFonts w:ascii="Cambria Math" w:hAnsi="Cambria Math"/>
                  <w:sz w:val="20"/>
                </w:rPr>
                <m:t>dx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</w:rPr>
                <m:t>±g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</m:t>
              </m:r>
            </m:num>
            <m:den>
              <m:r>
                <w:rPr>
                  <w:rFonts w:ascii="Cambria Math" w:hAnsi="Cambria Math"/>
                  <w:sz w:val="20"/>
                </w:rPr>
                <m:t>dx</m:t>
              </m:r>
            </m:den>
          </m:f>
          <m:r>
            <w:rPr>
              <w:rFonts w:ascii="Cambria Math" w:hAnsi="Cambria Math"/>
              <w:sz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±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</m:t>
              </m:r>
            </m:num>
            <m:den>
              <m:r>
                <w:rPr>
                  <w:rFonts w:ascii="Cambria Math" w:hAnsi="Cambria Math"/>
                  <w:sz w:val="20"/>
                </w:rPr>
                <m:t>dx</m:t>
              </m:r>
            </m:den>
          </m:f>
          <m:r>
            <w:rPr>
              <w:rFonts w:ascii="Cambria Math" w:hAnsi="Cambria Math"/>
              <w:sz w:val="20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</m:oMath>
      </m:oMathPara>
    </w:p>
    <w:p w:rsidR="005D2623" w:rsidRPr="005D2623" w:rsidRDefault="005D2623" w:rsidP="00C70EE1">
      <w:pPr>
        <w:rPr>
          <w:sz w:val="20"/>
        </w:rPr>
      </w:pPr>
      <m:oMathPara>
        <m:oMath>
          <m:r>
            <m:rPr>
              <m:nor/>
            </m:rPr>
            <w:rPr>
              <w:rFonts w:ascii="Cambria Math" w:hAnsi="Cambria Math"/>
              <w:sz w:val="20"/>
            </w:rPr>
            <m:t xml:space="preserve">Power rule: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</m:t>
              </m:r>
            </m:num>
            <m:den>
              <m:r>
                <w:rPr>
                  <w:rFonts w:ascii="Cambria Math" w:hAnsi="Cambria Math"/>
                  <w:sz w:val="20"/>
                </w:rPr>
                <m:t>dx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n</m:t>
              </m:r>
            </m:sup>
          </m:sSup>
          <m:r>
            <w:rPr>
              <w:rFonts w:ascii="Cambria Math" w:hAnsi="Cambria Math"/>
              <w:sz w:val="20"/>
            </w:rPr>
            <m:t>=n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n-1</m:t>
              </m:r>
            </m:sup>
          </m:sSup>
        </m:oMath>
      </m:oMathPara>
    </w:p>
    <w:p w:rsidR="00F64A9C" w:rsidRPr="00E7635A" w:rsidRDefault="0030320D" w:rsidP="00515DB7">
      <w:pPr>
        <w:pStyle w:val="NoSpacing"/>
        <w:rPr>
          <w:noProof/>
          <w:sz w:val="20"/>
        </w:rPr>
      </w:pPr>
      <w:r w:rsidRPr="00E7635A">
        <w:rPr>
          <w:b/>
          <w:noProof/>
          <w:sz w:val="20"/>
          <w:u w:val="single"/>
        </w:rPr>
        <w:t>Example 1.</w:t>
      </w:r>
      <w:r w:rsidRPr="00E7635A">
        <w:rPr>
          <w:noProof/>
          <w:sz w:val="20"/>
        </w:rPr>
        <w:t xml:space="preserve"> </w:t>
      </w:r>
      <w:r w:rsidR="00515DB7" w:rsidRPr="00E7635A">
        <w:rPr>
          <w:noProof/>
          <w:sz w:val="20"/>
        </w:rPr>
        <w:t>The estimated total sales of a company (in millions of dollars) t months from now is given by</w:t>
      </w:r>
    </w:p>
    <w:p w:rsidR="00515DB7" w:rsidRPr="00E7635A" w:rsidRDefault="00515DB7" w:rsidP="00515DB7">
      <w:pPr>
        <w:pStyle w:val="NoSpacing"/>
        <w:rPr>
          <w:noProof/>
          <w:sz w:val="20"/>
        </w:rPr>
      </w:pPr>
    </w:p>
    <w:p w:rsidR="00515DB7" w:rsidRPr="00E7635A" w:rsidRDefault="00691CF2" w:rsidP="00515DB7">
      <w:pPr>
        <w:pStyle w:val="NoSpacing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0"/>
            </w:rPr>
            <m:t>=0.03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0"/>
            </w:rPr>
            <m:t>+0.5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</w:rPr>
            <m:t>+2t+3</m:t>
          </m:r>
        </m:oMath>
      </m:oMathPara>
    </w:p>
    <w:p w:rsidR="00515DB7" w:rsidRPr="00E7635A" w:rsidRDefault="00515DB7" w:rsidP="00515DB7">
      <w:pPr>
        <w:pStyle w:val="NoSpacing"/>
        <w:rPr>
          <w:rFonts w:eastAsiaTheme="minorEastAsia"/>
          <w:sz w:val="20"/>
        </w:rPr>
      </w:pPr>
    </w:p>
    <w:p w:rsidR="005D2623" w:rsidRPr="00E7635A" w:rsidRDefault="00515DB7" w:rsidP="005D2623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>A) Find</w:t>
      </w:r>
      <w:r w:rsidR="005D2623">
        <w:rPr>
          <w:rFonts w:eastAsiaTheme="minorEastAsia"/>
          <w:sz w:val="20"/>
        </w:rPr>
        <w:t xml:space="preserve"> </w:t>
      </w:r>
      <w:proofErr w:type="gramStart"/>
      <w:r w:rsidR="005D2623">
        <w:rPr>
          <w:rFonts w:eastAsiaTheme="minorEastAsia"/>
          <w:sz w:val="20"/>
        </w:rPr>
        <w:t>S’(</w:t>
      </w:r>
      <w:proofErr w:type="gramEnd"/>
      <w:r w:rsidR="005D2623">
        <w:rPr>
          <w:rFonts w:eastAsiaTheme="minorEastAsia"/>
          <w:sz w:val="20"/>
        </w:rPr>
        <w:t xml:space="preserve">t).   </w:t>
      </w:r>
      <w:r w:rsidRPr="00E7635A">
        <w:rPr>
          <w:rFonts w:eastAsiaTheme="minorEastAsia"/>
          <w:sz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</w:rPr>
          <m:t>=</m:t>
        </m:r>
        <m:r>
          <w:rPr>
            <w:rFonts w:ascii="Cambria Math" w:eastAsiaTheme="minorEastAsia" w:hAnsi="Cambria Math"/>
            <w:sz w:val="20"/>
          </w:rPr>
          <m:t>0.03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0"/>
          </w:rPr>
          <m:t>+0.5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p>
            </m:sSup>
          </m:e>
        </m:d>
        <m:r>
          <w:rPr>
            <w:rFonts w:ascii="Cambria Math" w:eastAsiaTheme="minorEastAsia" w:hAnsi="Cambria Math"/>
            <w:sz w:val="20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0</m:t>
                </m:r>
              </m:sup>
            </m:sSup>
          </m:e>
        </m:d>
        <m:r>
          <w:rPr>
            <w:rFonts w:ascii="Cambria Math" w:eastAsiaTheme="minorEastAsia" w:hAnsi="Cambria Math"/>
            <w:sz w:val="20"/>
          </w:rPr>
          <m:t>+0=</m:t>
        </m:r>
        <m:r>
          <w:rPr>
            <w:rFonts w:ascii="Cambria Math" w:eastAsiaTheme="minorEastAsia" w:hAnsi="Cambria Math"/>
            <w:sz w:val="20"/>
          </w:rPr>
          <m:t>0.09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+t+2</m:t>
        </m:r>
      </m:oMath>
    </w:p>
    <w:p w:rsidR="00515DB7" w:rsidRPr="00E7635A" w:rsidRDefault="00515DB7" w:rsidP="00515DB7">
      <w:pPr>
        <w:pStyle w:val="NoSpacing"/>
        <w:rPr>
          <w:rFonts w:eastAsiaTheme="minorEastAsia"/>
          <w:sz w:val="20"/>
        </w:rPr>
      </w:pPr>
    </w:p>
    <w:p w:rsidR="00515DB7" w:rsidRPr="00E7635A" w:rsidRDefault="00515DB7" w:rsidP="00515DB7">
      <w:pPr>
        <w:pStyle w:val="NoSpacing"/>
        <w:rPr>
          <w:rFonts w:eastAsiaTheme="minorEastAsia"/>
          <w:sz w:val="20"/>
        </w:rPr>
      </w:pPr>
    </w:p>
    <w:p w:rsidR="00515DB7" w:rsidRPr="00E7635A" w:rsidRDefault="00515DB7" w:rsidP="00515DB7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 xml:space="preserve">B) Find </w:t>
      </w:r>
      <w:proofErr w:type="gramStart"/>
      <w:r w:rsidRPr="00E7635A">
        <w:rPr>
          <w:rFonts w:eastAsiaTheme="minorEastAsia"/>
          <w:sz w:val="20"/>
        </w:rPr>
        <w:t>S(</w:t>
      </w:r>
      <w:proofErr w:type="gramEnd"/>
      <w:r w:rsidRPr="00E7635A">
        <w:rPr>
          <w:rFonts w:eastAsiaTheme="minorEastAsia"/>
          <w:sz w:val="20"/>
        </w:rPr>
        <w:t>5) and S’(5) and interpret the results.</w:t>
      </w:r>
      <w:r w:rsidR="005D2623">
        <w:rPr>
          <w:rFonts w:eastAsiaTheme="minorEastAsia"/>
          <w:sz w:val="20"/>
        </w:rPr>
        <w:t xml:space="preserve"> </w:t>
      </w:r>
      <w:proofErr w:type="gramStart"/>
      <w:r w:rsidR="009B0CDF" w:rsidRPr="00E7635A">
        <w:rPr>
          <w:rFonts w:eastAsiaTheme="minorEastAsia"/>
          <w:sz w:val="20"/>
        </w:rPr>
        <w:t>S(</w:t>
      </w:r>
      <w:proofErr w:type="gramEnd"/>
      <w:r w:rsidR="009B0CDF" w:rsidRPr="00E7635A">
        <w:rPr>
          <w:rFonts w:eastAsiaTheme="minorEastAsia"/>
          <w:sz w:val="20"/>
        </w:rPr>
        <w:t xml:space="preserve">5) = </w:t>
      </w:r>
      <w:r w:rsidR="00691CF2" w:rsidRPr="00E7635A">
        <w:rPr>
          <w:rFonts w:eastAsiaTheme="minorEastAsia"/>
          <w:sz w:val="20"/>
        </w:rPr>
        <w:t>29.25 and S’(5) = 9.25. At the end of 5 months, the total in sales is estimated to be 29.25 million dollars and increasing at the rate of 9.25 million dollars per month.</w:t>
      </w:r>
    </w:p>
    <w:p w:rsidR="00515DB7" w:rsidRPr="00E7635A" w:rsidRDefault="00515DB7" w:rsidP="00515DB7">
      <w:pPr>
        <w:pStyle w:val="NoSpacing"/>
        <w:rPr>
          <w:rFonts w:eastAsiaTheme="minorEastAsia"/>
          <w:sz w:val="20"/>
        </w:rPr>
      </w:pPr>
    </w:p>
    <w:p w:rsidR="00515DB7" w:rsidRPr="00E7635A" w:rsidRDefault="00515DB7" w:rsidP="00515DB7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 xml:space="preserve">C) Find </w:t>
      </w:r>
      <w:proofErr w:type="gramStart"/>
      <w:r w:rsidRPr="00E7635A">
        <w:rPr>
          <w:rFonts w:eastAsiaTheme="minorEastAsia"/>
          <w:sz w:val="20"/>
        </w:rPr>
        <w:t>S(</w:t>
      </w:r>
      <w:proofErr w:type="gramEnd"/>
      <w:r w:rsidRPr="00E7635A">
        <w:rPr>
          <w:rFonts w:eastAsiaTheme="minorEastAsia"/>
          <w:sz w:val="20"/>
        </w:rPr>
        <w:t>10) and S’(10) and interpret the results.</w:t>
      </w:r>
      <w:r w:rsidR="005D2623">
        <w:rPr>
          <w:rFonts w:eastAsiaTheme="minorEastAsia"/>
          <w:sz w:val="20"/>
        </w:rPr>
        <w:t xml:space="preserve"> </w:t>
      </w:r>
      <w:proofErr w:type="gramStart"/>
      <w:r w:rsidR="00691CF2" w:rsidRPr="00E7635A">
        <w:rPr>
          <w:rFonts w:eastAsiaTheme="minorEastAsia"/>
          <w:sz w:val="20"/>
        </w:rPr>
        <w:t>S(</w:t>
      </w:r>
      <w:proofErr w:type="gramEnd"/>
      <w:r w:rsidR="00691CF2" w:rsidRPr="00E7635A">
        <w:rPr>
          <w:rFonts w:eastAsiaTheme="minorEastAsia"/>
          <w:sz w:val="20"/>
        </w:rPr>
        <w:t xml:space="preserve">10) = 103 and S’(10) = 21. At the end of 10 months, the total in sales is estimated to be 103 million dollars and increasing at the rate of 21 million dollars per month. </w:t>
      </w:r>
    </w:p>
    <w:p w:rsidR="00515DB7" w:rsidRPr="00E7635A" w:rsidRDefault="00515DB7" w:rsidP="00515DB7">
      <w:pPr>
        <w:pStyle w:val="NoSpacing"/>
        <w:rPr>
          <w:rFonts w:eastAsiaTheme="minorEastAsia"/>
          <w:sz w:val="20"/>
        </w:rPr>
      </w:pPr>
    </w:p>
    <w:p w:rsidR="00515DB7" w:rsidRPr="00E7635A" w:rsidRDefault="00515DB7" w:rsidP="00515DB7">
      <w:pPr>
        <w:pStyle w:val="NoSpacing"/>
        <w:rPr>
          <w:rFonts w:eastAsiaTheme="minorEastAsia"/>
          <w:sz w:val="20"/>
        </w:rPr>
      </w:pPr>
      <w:r w:rsidRPr="00E7635A">
        <w:rPr>
          <w:b/>
          <w:noProof/>
          <w:sz w:val="20"/>
          <w:u w:val="single"/>
        </w:rPr>
        <w:t>Example 2.</w:t>
      </w:r>
      <w:r w:rsidRPr="00E7635A">
        <w:rPr>
          <w:rFonts w:eastAsiaTheme="minorEastAsia"/>
          <w:sz w:val="20"/>
        </w:rPr>
        <w:t xml:space="preserve"> From past records, it is estimated that the number of power boats a marine manufacturer can sell depends, to some extent, on the amount of money it spends on advertising. In particular, if x represents the advertising expenditure (in thousands of dollars), the number of power boats the manufacturer expects to sell is given by</w:t>
      </w:r>
      <w:r w:rsidR="005D2623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=1000-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3780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x</m:t>
            </m:r>
          </m:den>
        </m:f>
        <m:r>
          <w:rPr>
            <w:rFonts w:ascii="Cambria Math" w:eastAsiaTheme="minorEastAsia" w:hAnsi="Cambria Math"/>
            <w:sz w:val="20"/>
          </w:rPr>
          <m:t>=1000-3780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-1</m:t>
            </m:r>
          </m:sup>
        </m:sSup>
      </m:oMath>
    </w:p>
    <w:p w:rsidR="00F64A9C" w:rsidRPr="00E7635A" w:rsidRDefault="00F64A9C" w:rsidP="00E34D1F">
      <w:pPr>
        <w:pStyle w:val="NoSpacing"/>
        <w:rPr>
          <w:rFonts w:eastAsiaTheme="minorEastAsia"/>
          <w:sz w:val="20"/>
        </w:rPr>
      </w:pPr>
    </w:p>
    <w:p w:rsidR="0017388F" w:rsidRPr="00E7635A" w:rsidRDefault="00CB306D" w:rsidP="00E34D1F">
      <w:pPr>
        <w:pStyle w:val="NoSpacing"/>
        <w:rPr>
          <w:rFonts w:eastAsiaTheme="minorEastAsia"/>
          <w:sz w:val="20"/>
        </w:rPr>
      </w:pPr>
      <w:r w:rsidRPr="00CB306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35560</wp:posOffset>
            </wp:positionV>
            <wp:extent cx="2046605" cy="1543685"/>
            <wp:effectExtent l="19050" t="0" r="0" b="0"/>
            <wp:wrapTight wrapText="bothSides">
              <wp:wrapPolygon edited="0">
                <wp:start x="-201" y="0"/>
                <wp:lineTo x="-201" y="21325"/>
                <wp:lineTo x="21513" y="21325"/>
                <wp:lineTo x="21513" y="0"/>
                <wp:lineTo x="-201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DB7" w:rsidRPr="00E7635A">
        <w:rPr>
          <w:rFonts w:eastAsiaTheme="minorEastAsia"/>
          <w:sz w:val="20"/>
        </w:rPr>
        <w:t>A) Sketch the graph of this function on the interval (0, 30]. Identify any asymptotes.</w:t>
      </w:r>
      <w:r w:rsidR="005D2623">
        <w:rPr>
          <w:rFonts w:eastAsiaTheme="minorEastAsia"/>
          <w:sz w:val="20"/>
        </w:rPr>
        <w:t xml:space="preserve"> There is a v</w:t>
      </w:r>
      <w:r w:rsidR="0017388F" w:rsidRPr="00E7635A">
        <w:rPr>
          <w:rFonts w:eastAsiaTheme="minorEastAsia"/>
          <w:sz w:val="20"/>
        </w:rPr>
        <w:t>ertical asymptote at x = 0 and horizontal asymptote at y = 1000.</w:t>
      </w:r>
    </w:p>
    <w:p w:rsidR="00515DB7" w:rsidRPr="00E7635A" w:rsidRDefault="00515DB7" w:rsidP="00E34D1F">
      <w:pPr>
        <w:pStyle w:val="NoSpacing"/>
        <w:rPr>
          <w:rFonts w:eastAsiaTheme="minorEastAsia"/>
          <w:sz w:val="20"/>
        </w:rPr>
      </w:pPr>
    </w:p>
    <w:p w:rsidR="00515DB7" w:rsidRPr="00E7635A" w:rsidRDefault="00515DB7" w:rsidP="00E34D1F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>B) Find N’(x).</w:t>
      </w:r>
      <w:r w:rsidR="005D2623">
        <w:rPr>
          <w:rFonts w:eastAsiaTheme="minorEastAsia"/>
          <w:sz w:val="20"/>
        </w:rPr>
        <w:t xml:space="preserve">   </w:t>
      </w:r>
      <w:bookmarkStart w:id="0" w:name="_GoBack"/>
      <w:bookmarkEnd w:id="0"/>
      <m:oMath>
        <m:r>
          <w:rPr>
            <w:rFonts w:ascii="Cambria Math" w:eastAsiaTheme="minorEastAsia" w:hAnsi="Cambria Math"/>
            <w:sz w:val="20"/>
          </w:rPr>
          <m:t>N'(x)</m:t>
        </m:r>
        <m:r>
          <w:rPr>
            <w:rFonts w:ascii="Cambria Math" w:eastAsiaTheme="minorEastAsia" w:hAnsi="Cambria Math"/>
            <w:sz w:val="20"/>
          </w:rPr>
          <m:t>=0-3780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-1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-2</m:t>
                </m:r>
              </m:sup>
            </m:sSup>
          </m:e>
        </m:d>
        <m:r>
          <w:rPr>
            <w:rFonts w:ascii="Cambria Math" w:eastAsiaTheme="minorEastAsia" w:hAnsi="Cambria Math"/>
            <w:sz w:val="20"/>
          </w:rPr>
          <m:t>=</m:t>
        </m:r>
        <m:r>
          <w:rPr>
            <w:rFonts w:ascii="Cambria Math" w:eastAsiaTheme="minorEastAsia" w:hAnsi="Cambria Math"/>
            <w:sz w:val="2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3780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</m:den>
        </m:f>
      </m:oMath>
    </w:p>
    <w:p w:rsidR="00515DB7" w:rsidRPr="00E7635A" w:rsidRDefault="00515DB7" w:rsidP="00E34D1F">
      <w:pPr>
        <w:pStyle w:val="NoSpacing"/>
        <w:rPr>
          <w:rFonts w:eastAsiaTheme="minorEastAsia"/>
          <w:sz w:val="20"/>
        </w:rPr>
      </w:pPr>
    </w:p>
    <w:p w:rsidR="00515DB7" w:rsidRPr="00E7635A" w:rsidRDefault="00515DB7" w:rsidP="00E34D1F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 xml:space="preserve">C) Find </w:t>
      </w:r>
      <w:proofErr w:type="gramStart"/>
      <w:r w:rsidRPr="00E7635A">
        <w:rPr>
          <w:rFonts w:eastAsiaTheme="minorEastAsia"/>
          <w:sz w:val="20"/>
        </w:rPr>
        <w:t>N(</w:t>
      </w:r>
      <w:proofErr w:type="gramEnd"/>
      <w:r w:rsidRPr="00E7635A">
        <w:rPr>
          <w:rFonts w:eastAsiaTheme="minorEastAsia"/>
          <w:sz w:val="20"/>
        </w:rPr>
        <w:t>10) and N’(10) and interpret the results.</w:t>
      </w:r>
      <w:r w:rsidR="005D2623">
        <w:rPr>
          <w:rFonts w:eastAsiaTheme="minorEastAsia"/>
          <w:sz w:val="20"/>
        </w:rPr>
        <w:t xml:space="preserve"> </w:t>
      </w:r>
      <w:proofErr w:type="gramStart"/>
      <w:r w:rsidR="0017388F" w:rsidRPr="00E7635A">
        <w:rPr>
          <w:rFonts w:eastAsiaTheme="minorEastAsia"/>
          <w:sz w:val="20"/>
        </w:rPr>
        <w:t>N(</w:t>
      </w:r>
      <w:proofErr w:type="gramEnd"/>
      <w:r w:rsidR="0017388F" w:rsidRPr="00E7635A">
        <w:rPr>
          <w:rFonts w:eastAsiaTheme="minorEastAsia"/>
          <w:sz w:val="20"/>
        </w:rPr>
        <w:t>10) = 622 and N’</w:t>
      </w:r>
      <w:r w:rsidR="00697D4B" w:rsidRPr="00E7635A">
        <w:rPr>
          <w:rFonts w:eastAsiaTheme="minorEastAsia"/>
          <w:sz w:val="20"/>
        </w:rPr>
        <w:t>(10) = 37.8. If $10,000 is spent on advertising, the expected sales are 622 boats and increasing at a rate of 37.8 boats per thousand dollars of advertising.</w:t>
      </w:r>
    </w:p>
    <w:p w:rsidR="00697D4B" w:rsidRPr="00E7635A" w:rsidRDefault="00697D4B" w:rsidP="00E34D1F">
      <w:pPr>
        <w:pStyle w:val="NoSpacing"/>
        <w:rPr>
          <w:rFonts w:eastAsiaTheme="minorEastAsia"/>
          <w:sz w:val="20"/>
        </w:rPr>
      </w:pPr>
    </w:p>
    <w:p w:rsidR="00697D4B" w:rsidRPr="00E7635A" w:rsidRDefault="00515DB7" w:rsidP="00697D4B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 xml:space="preserve">D) Find </w:t>
      </w:r>
      <w:proofErr w:type="gramStart"/>
      <w:r w:rsidRPr="00E7635A">
        <w:rPr>
          <w:rFonts w:eastAsiaTheme="minorEastAsia"/>
          <w:sz w:val="20"/>
        </w:rPr>
        <w:t>N(</w:t>
      </w:r>
      <w:proofErr w:type="gramEnd"/>
      <w:r w:rsidRPr="00E7635A">
        <w:rPr>
          <w:rFonts w:eastAsiaTheme="minorEastAsia"/>
          <w:sz w:val="20"/>
        </w:rPr>
        <w:t>20) and N’(20) and interpret the results.</w:t>
      </w:r>
      <w:r w:rsidR="005D2623">
        <w:rPr>
          <w:rFonts w:eastAsiaTheme="minorEastAsia"/>
          <w:sz w:val="20"/>
        </w:rPr>
        <w:t xml:space="preserve"> </w:t>
      </w:r>
      <w:r w:rsidR="00697D4B" w:rsidRPr="00E7635A">
        <w:rPr>
          <w:rFonts w:eastAsiaTheme="minorEastAsia"/>
          <w:sz w:val="20"/>
        </w:rPr>
        <w:t>N(20) = 811 and N’(20) = 9.45. If $20,000 is spent on advertising, the expected sales are 811 boats and increasing at a rate of 9.45 boats per thousand dollars of advertising.</w:t>
      </w:r>
    </w:p>
    <w:p w:rsidR="00515DB7" w:rsidRPr="00E7635A" w:rsidRDefault="00515DB7">
      <w:pPr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br w:type="page"/>
      </w:r>
    </w:p>
    <w:p w:rsidR="00515DB7" w:rsidRPr="00E7635A" w:rsidRDefault="00CB306D" w:rsidP="00E34D1F">
      <w:pPr>
        <w:pStyle w:val="NoSpacing"/>
        <w:rPr>
          <w:rFonts w:eastAsiaTheme="minorEastAsia"/>
          <w:sz w:val="20"/>
        </w:rPr>
      </w:pPr>
      <w:r>
        <w:rPr>
          <w:b/>
          <w:noProof/>
          <w:sz w:val="20"/>
          <w:u w:val="singl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74930</wp:posOffset>
            </wp:positionV>
            <wp:extent cx="2046605" cy="1543685"/>
            <wp:effectExtent l="19050" t="0" r="0" b="0"/>
            <wp:wrapTight wrapText="bothSides">
              <wp:wrapPolygon edited="0">
                <wp:start x="-201" y="0"/>
                <wp:lineTo x="-201" y="21325"/>
                <wp:lineTo x="21513" y="21325"/>
                <wp:lineTo x="21513" y="0"/>
                <wp:lineTo x="-201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DB7" w:rsidRPr="00E7635A">
        <w:rPr>
          <w:b/>
          <w:noProof/>
          <w:sz w:val="20"/>
          <w:u w:val="single"/>
        </w:rPr>
        <w:t>Example 3.</w:t>
      </w:r>
      <w:r w:rsidR="00515DB7" w:rsidRPr="00E7635A">
        <w:rPr>
          <w:rFonts w:eastAsiaTheme="minorEastAsia"/>
          <w:sz w:val="20"/>
        </w:rPr>
        <w:t xml:space="preserve"> If a person is x inches tall, the person’s </w:t>
      </w:r>
      <w:r w:rsidR="00A96EB5" w:rsidRPr="00E7635A">
        <w:rPr>
          <w:rFonts w:eastAsiaTheme="minorEastAsia"/>
          <w:sz w:val="20"/>
        </w:rPr>
        <w:t xml:space="preserve">approximate </w:t>
      </w:r>
      <w:r w:rsidR="00515DB7" w:rsidRPr="00E7635A">
        <w:rPr>
          <w:rFonts w:eastAsiaTheme="minorEastAsia"/>
          <w:sz w:val="20"/>
        </w:rPr>
        <w:t>pulse rate</w:t>
      </w:r>
      <w:r w:rsidR="00A96EB5" w:rsidRPr="00E7635A">
        <w:rPr>
          <w:rFonts w:eastAsiaTheme="minorEastAsia"/>
          <w:sz w:val="20"/>
        </w:rPr>
        <w:t xml:space="preserve"> y (beats per minute)</w:t>
      </w:r>
      <w:r w:rsidR="00515DB7" w:rsidRPr="00E7635A">
        <w:rPr>
          <w:rFonts w:eastAsiaTheme="minorEastAsia"/>
          <w:sz w:val="20"/>
        </w:rPr>
        <w:t xml:space="preserve"> </w:t>
      </w:r>
      <w:r w:rsidR="00A96EB5" w:rsidRPr="00E7635A">
        <w:rPr>
          <w:rFonts w:eastAsiaTheme="minorEastAsia"/>
          <w:sz w:val="20"/>
        </w:rPr>
        <w:t>is given by</w:t>
      </w:r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590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0"/>
            </w:rPr>
            <m:t>=590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den>
              </m:f>
            </m:sup>
          </m:sSup>
        </m:oMath>
      </m:oMathPara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>A) Sketch the graph of this function.</w:t>
      </w:r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 xml:space="preserve">B) Find </w:t>
      </w:r>
      <w:proofErr w:type="spellStart"/>
      <w:r w:rsidRPr="00E7635A">
        <w:rPr>
          <w:rFonts w:eastAsiaTheme="minorEastAsia"/>
          <w:sz w:val="20"/>
        </w:rPr>
        <w:t>dy</w:t>
      </w:r>
      <w:proofErr w:type="spellEnd"/>
      <w:r w:rsidRPr="00E7635A">
        <w:rPr>
          <w:rFonts w:eastAsiaTheme="minorEastAsia"/>
          <w:sz w:val="20"/>
        </w:rPr>
        <w:t>/dx.</w:t>
      </w:r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</w:p>
    <w:p w:rsidR="00A96EB5" w:rsidRPr="00E7635A" w:rsidRDefault="00A5371C" w:rsidP="00E34D1F">
      <w:pPr>
        <w:pStyle w:val="NoSpacing"/>
        <w:rPr>
          <w:rFonts w:eastAsiaTheme="minorEastAsia"/>
          <w:sz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dy</m:t>
              </m:r>
            </m:num>
            <m:den>
              <m:r>
                <w:rPr>
                  <w:rFonts w:ascii="Cambria Math" w:hAnsi="Cambria Math"/>
                  <w:sz w:val="20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0"/>
            </w:rPr>
            <m:t>=</m:t>
          </m:r>
          <m:r>
            <w:rPr>
              <w:rFonts w:ascii="Cambria Math" w:eastAsiaTheme="minorEastAsia" w:hAnsi="Cambria Math"/>
              <w:sz w:val="20"/>
            </w:rPr>
            <m:t>590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eastAsiaTheme="minorEastAsia" w:hAnsi="Cambria Math"/>
              <w:sz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295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</m:rad>
            </m:den>
          </m:f>
        </m:oMath>
      </m:oMathPara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 xml:space="preserve">C) Find y and </w:t>
      </w:r>
      <w:proofErr w:type="spellStart"/>
      <w:r w:rsidR="00C93B18" w:rsidRPr="00E7635A">
        <w:rPr>
          <w:rFonts w:eastAsiaTheme="minorEastAsia"/>
          <w:sz w:val="20"/>
        </w:rPr>
        <w:t>dy</w:t>
      </w:r>
      <w:proofErr w:type="spellEnd"/>
      <w:r w:rsidR="00C93B18" w:rsidRPr="00E7635A">
        <w:rPr>
          <w:rFonts w:eastAsiaTheme="minorEastAsia"/>
          <w:sz w:val="20"/>
        </w:rPr>
        <w:t>/dx</w:t>
      </w:r>
      <w:r w:rsidRPr="00E7635A">
        <w:rPr>
          <w:rFonts w:eastAsiaTheme="minorEastAsia"/>
          <w:sz w:val="20"/>
        </w:rPr>
        <w:t xml:space="preserve"> for x = 66 and interpret the results.</w:t>
      </w:r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</w:p>
    <w:p w:rsidR="00A96EB5" w:rsidRPr="00E7635A" w:rsidRDefault="000043A9" w:rsidP="00E34D1F">
      <w:pPr>
        <w:pStyle w:val="NoSpacing"/>
        <w:rPr>
          <w:rFonts w:eastAsiaTheme="minorEastAsia"/>
          <w:sz w:val="20"/>
        </w:rPr>
      </w:pPr>
      <w:proofErr w:type="gramStart"/>
      <w:r w:rsidRPr="00E7635A">
        <w:rPr>
          <w:rFonts w:eastAsiaTheme="minorEastAsia"/>
          <w:sz w:val="20"/>
        </w:rPr>
        <w:t>y</w:t>
      </w:r>
      <w:proofErr w:type="gramEnd"/>
      <w:r w:rsidRPr="00E7635A">
        <w:rPr>
          <w:rFonts w:eastAsiaTheme="minorEastAsia"/>
          <w:sz w:val="20"/>
        </w:rPr>
        <w:t xml:space="preserve"> ≈72.6 and </w:t>
      </w:r>
      <w:proofErr w:type="spellStart"/>
      <w:r w:rsidRPr="00E7635A">
        <w:rPr>
          <w:rFonts w:eastAsiaTheme="minorEastAsia"/>
          <w:sz w:val="20"/>
        </w:rPr>
        <w:t>dy</w:t>
      </w:r>
      <w:proofErr w:type="spellEnd"/>
      <w:r w:rsidRPr="00E7635A">
        <w:rPr>
          <w:rFonts w:eastAsiaTheme="minorEastAsia"/>
          <w:sz w:val="20"/>
        </w:rPr>
        <w:t>/dx ≈ -0.55. A person 66 inches tall would have a pulse rate of approximately 72.6 beats per minute and the pulse rate is decreasing by about 0.55 beats per minute per inch of increased height.</w:t>
      </w:r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 xml:space="preserve">D) Find y and </w:t>
      </w:r>
      <w:proofErr w:type="spellStart"/>
      <w:r w:rsidR="00C93B18" w:rsidRPr="00E7635A">
        <w:rPr>
          <w:rFonts w:eastAsiaTheme="minorEastAsia"/>
          <w:sz w:val="20"/>
        </w:rPr>
        <w:t>dy</w:t>
      </w:r>
      <w:proofErr w:type="spellEnd"/>
      <w:r w:rsidR="00C93B18" w:rsidRPr="00E7635A">
        <w:rPr>
          <w:rFonts w:eastAsiaTheme="minorEastAsia"/>
          <w:sz w:val="20"/>
        </w:rPr>
        <w:t>/dx</w:t>
      </w:r>
      <w:r w:rsidRPr="00E7635A">
        <w:rPr>
          <w:rFonts w:eastAsiaTheme="minorEastAsia"/>
          <w:sz w:val="20"/>
        </w:rPr>
        <w:t xml:space="preserve"> for x =72 and interpret the results.</w:t>
      </w:r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</w:p>
    <w:p w:rsidR="000043A9" w:rsidRPr="00E7635A" w:rsidRDefault="000043A9" w:rsidP="000043A9">
      <w:pPr>
        <w:pStyle w:val="NoSpacing"/>
        <w:rPr>
          <w:rFonts w:eastAsiaTheme="minorEastAsia"/>
          <w:sz w:val="20"/>
        </w:rPr>
      </w:pPr>
      <w:proofErr w:type="gramStart"/>
      <w:r w:rsidRPr="00E7635A">
        <w:rPr>
          <w:rFonts w:eastAsiaTheme="minorEastAsia"/>
          <w:sz w:val="20"/>
        </w:rPr>
        <w:t>y</w:t>
      </w:r>
      <w:proofErr w:type="gramEnd"/>
      <w:r w:rsidRPr="00E7635A">
        <w:rPr>
          <w:rFonts w:eastAsiaTheme="minorEastAsia"/>
          <w:sz w:val="20"/>
        </w:rPr>
        <w:t xml:space="preserve"> ≈69.5 and </w:t>
      </w:r>
      <w:proofErr w:type="spellStart"/>
      <w:r w:rsidRPr="00E7635A">
        <w:rPr>
          <w:rFonts w:eastAsiaTheme="minorEastAsia"/>
          <w:sz w:val="20"/>
        </w:rPr>
        <w:t>dy</w:t>
      </w:r>
      <w:proofErr w:type="spellEnd"/>
      <w:r w:rsidRPr="00E7635A">
        <w:rPr>
          <w:rFonts w:eastAsiaTheme="minorEastAsia"/>
          <w:sz w:val="20"/>
        </w:rPr>
        <w:t>/dx ≈ -0.48. A person 72 inches tall would have a pulse rate of approximately 69.5 beats per minute and the pulse rate is decreasing by about 0.48 beats per minute per inch of increased height.</w:t>
      </w:r>
    </w:p>
    <w:p w:rsidR="00723C05" w:rsidRPr="00E7635A" w:rsidRDefault="00723C05" w:rsidP="000043A9">
      <w:pPr>
        <w:pStyle w:val="NoSpacing"/>
        <w:rPr>
          <w:rFonts w:eastAsiaTheme="minorEastAsia"/>
          <w:sz w:val="20"/>
        </w:rPr>
      </w:pPr>
    </w:p>
    <w:p w:rsidR="00723C05" w:rsidRPr="00E7635A" w:rsidRDefault="00723C05" w:rsidP="000043A9">
      <w:pPr>
        <w:pStyle w:val="NoSpacing"/>
        <w:rPr>
          <w:rFonts w:eastAsiaTheme="minorEastAsia"/>
          <w:sz w:val="20"/>
        </w:rPr>
      </w:pPr>
    </w:p>
    <w:p w:rsidR="00723C05" w:rsidRPr="00E7635A" w:rsidRDefault="00723C05" w:rsidP="000043A9">
      <w:pPr>
        <w:pStyle w:val="NoSpacing"/>
        <w:rPr>
          <w:rFonts w:eastAsiaTheme="minorEastAsia"/>
          <w:sz w:val="20"/>
        </w:rPr>
      </w:pPr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</w:p>
    <w:p w:rsidR="00A96EB5" w:rsidRPr="00E7635A" w:rsidRDefault="00A96EB5" w:rsidP="00E34D1F">
      <w:pPr>
        <w:pStyle w:val="NoSpacing"/>
        <w:rPr>
          <w:rFonts w:eastAsiaTheme="minorEastAsia"/>
          <w:sz w:val="20"/>
        </w:rPr>
      </w:pPr>
      <w:r w:rsidRPr="00E7635A">
        <w:rPr>
          <w:b/>
          <w:noProof/>
          <w:sz w:val="20"/>
          <w:u w:val="single"/>
        </w:rPr>
        <w:t>Example  4.</w:t>
      </w:r>
      <w:r w:rsidR="001A24FC" w:rsidRPr="00E7635A">
        <w:rPr>
          <w:rFonts w:eastAsiaTheme="minorEastAsia"/>
          <w:sz w:val="20"/>
        </w:rPr>
        <w:t xml:space="preserve"> Suppose that a person can memorize y facts in x hours as given by</w:t>
      </w:r>
    </w:p>
    <w:p w:rsidR="001A24FC" w:rsidRPr="00E7635A" w:rsidRDefault="001A24FC" w:rsidP="00E34D1F">
      <w:pPr>
        <w:pStyle w:val="NoSpacing"/>
        <w:rPr>
          <w:rFonts w:eastAsiaTheme="minorEastAsia"/>
          <w:sz w:val="20"/>
        </w:rPr>
      </w:pPr>
    </w:p>
    <w:p w:rsidR="001A24FC" w:rsidRPr="00E7635A" w:rsidRDefault="00CB306D" w:rsidP="00E34D1F">
      <w:pPr>
        <w:pStyle w:val="NoSpacing"/>
        <w:rPr>
          <w:rFonts w:eastAsiaTheme="minorEastAsia"/>
          <w:sz w:val="20"/>
        </w:rPr>
      </w:pPr>
      <w:r w:rsidRPr="00CB306D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-3810</wp:posOffset>
            </wp:positionV>
            <wp:extent cx="2046605" cy="1543685"/>
            <wp:effectExtent l="19050" t="0" r="0" b="0"/>
            <wp:wrapTight wrapText="bothSides">
              <wp:wrapPolygon edited="0">
                <wp:start x="-201" y="0"/>
                <wp:lineTo x="-201" y="21325"/>
                <wp:lineTo x="21513" y="21325"/>
                <wp:lineTo x="21513" y="0"/>
                <wp:lineTo x="-201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  <w:sz w:val="20"/>
          </w:rPr>
          <m:t>y=50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rad>
        <m:r>
          <w:rPr>
            <w:rFonts w:ascii="Cambria Math" w:eastAsiaTheme="minorEastAsia" w:hAnsi="Cambria Math"/>
            <w:noProof/>
            <w:sz w:val="20"/>
          </w:rPr>
          <m:t>=50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0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0"/>
                  </w:rPr>
                  <m:t>2</m:t>
                </m:r>
              </m:den>
            </m:f>
          </m:sup>
        </m:sSup>
      </m:oMath>
    </w:p>
    <w:p w:rsidR="001A24FC" w:rsidRPr="00E7635A" w:rsidRDefault="001A24FC" w:rsidP="00E34D1F">
      <w:pPr>
        <w:pStyle w:val="NoSpacing"/>
        <w:rPr>
          <w:rFonts w:eastAsiaTheme="minorEastAsia"/>
          <w:sz w:val="20"/>
        </w:rPr>
      </w:pPr>
    </w:p>
    <w:p w:rsidR="001A24FC" w:rsidRPr="00E7635A" w:rsidRDefault="001A24FC" w:rsidP="00E34D1F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>A) Sketch the graph of this function.</w:t>
      </w:r>
    </w:p>
    <w:p w:rsidR="001A24FC" w:rsidRPr="00E7635A" w:rsidRDefault="001A24FC" w:rsidP="00E34D1F">
      <w:pPr>
        <w:pStyle w:val="NoSpacing"/>
        <w:rPr>
          <w:rFonts w:eastAsiaTheme="minorEastAsia"/>
          <w:sz w:val="20"/>
        </w:rPr>
      </w:pPr>
    </w:p>
    <w:p w:rsidR="001A24FC" w:rsidRPr="00E7635A" w:rsidRDefault="001A24FC" w:rsidP="00E34D1F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>B) Find y’.</w:t>
      </w:r>
    </w:p>
    <w:p w:rsidR="001A24FC" w:rsidRPr="00E7635A" w:rsidRDefault="001A24FC" w:rsidP="00E34D1F">
      <w:pPr>
        <w:pStyle w:val="NoSpacing"/>
        <w:rPr>
          <w:rFonts w:eastAsiaTheme="minorEastAsia"/>
          <w:sz w:val="20"/>
        </w:rPr>
      </w:pPr>
    </w:p>
    <w:p w:rsidR="001A24FC" w:rsidRDefault="00A5371C" w:rsidP="00E34D1F">
      <w:pPr>
        <w:pStyle w:val="NoSpacing"/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0"/>
            </w:rPr>
            <m:t>=</m:t>
          </m:r>
          <m:r>
            <w:rPr>
              <w:rFonts w:ascii="Cambria Math" w:eastAsiaTheme="minorEastAsia" w:hAnsi="Cambria Math"/>
              <w:sz w:val="20"/>
            </w:rPr>
            <m:t>50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eastAsiaTheme="minorEastAsia" w:hAnsi="Cambria Math"/>
              <w:sz w:val="20"/>
            </w:rPr>
            <m:t>=25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eastAsiaTheme="minorEastAsia" w:hAnsi="Cambria Math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25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</m:rad>
            </m:den>
          </m:f>
        </m:oMath>
      </m:oMathPara>
    </w:p>
    <w:p w:rsidR="002121DC" w:rsidRPr="00E7635A" w:rsidRDefault="002121DC" w:rsidP="00E34D1F">
      <w:pPr>
        <w:pStyle w:val="NoSpacing"/>
        <w:rPr>
          <w:rFonts w:eastAsiaTheme="minorEastAsia"/>
          <w:sz w:val="20"/>
        </w:rPr>
      </w:pPr>
    </w:p>
    <w:p w:rsidR="001A24FC" w:rsidRPr="00E7635A" w:rsidRDefault="001A24FC" w:rsidP="00E34D1F">
      <w:pPr>
        <w:pStyle w:val="NoSpacing"/>
        <w:rPr>
          <w:rFonts w:eastAsiaTheme="minorEastAsia"/>
          <w:sz w:val="20"/>
        </w:rPr>
      </w:pPr>
    </w:p>
    <w:p w:rsidR="001A24FC" w:rsidRPr="00E7635A" w:rsidRDefault="001A24FC" w:rsidP="00E34D1F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>C) How many facts can this person memorize in the 4</w:t>
      </w:r>
      <w:r w:rsidRPr="00E7635A">
        <w:rPr>
          <w:rFonts w:eastAsiaTheme="minorEastAsia"/>
          <w:sz w:val="20"/>
          <w:vertAlign w:val="superscript"/>
        </w:rPr>
        <w:t>th</w:t>
      </w:r>
      <w:r w:rsidRPr="00E7635A">
        <w:rPr>
          <w:rFonts w:eastAsiaTheme="minorEastAsia"/>
          <w:sz w:val="20"/>
        </w:rPr>
        <w:t xml:space="preserve"> hour? What is the average rate of memorizing facts during the 4</w:t>
      </w:r>
      <w:r w:rsidRPr="00E7635A">
        <w:rPr>
          <w:rFonts w:eastAsiaTheme="minorEastAsia"/>
          <w:sz w:val="20"/>
          <w:vertAlign w:val="superscript"/>
        </w:rPr>
        <w:t>th</w:t>
      </w:r>
      <w:r w:rsidRPr="00E7635A">
        <w:rPr>
          <w:rFonts w:eastAsiaTheme="minorEastAsia"/>
          <w:sz w:val="20"/>
        </w:rPr>
        <w:t xml:space="preserve"> hour? What is the instantaneous rate at the beginning and at the end of the 4</w:t>
      </w:r>
      <w:r w:rsidRPr="00E7635A">
        <w:rPr>
          <w:rFonts w:eastAsiaTheme="minorEastAsia"/>
          <w:sz w:val="20"/>
          <w:vertAlign w:val="superscript"/>
        </w:rPr>
        <w:t>th</w:t>
      </w:r>
      <w:r w:rsidRPr="00E7635A">
        <w:rPr>
          <w:rFonts w:eastAsiaTheme="minorEastAsia"/>
          <w:sz w:val="20"/>
        </w:rPr>
        <w:t xml:space="preserve"> hour?</w:t>
      </w:r>
    </w:p>
    <w:p w:rsidR="00723C05" w:rsidRPr="00E7635A" w:rsidRDefault="00723C05" w:rsidP="00E34D1F">
      <w:pPr>
        <w:pStyle w:val="NoSpacing"/>
        <w:rPr>
          <w:rFonts w:eastAsiaTheme="minorEastAsia"/>
          <w:sz w:val="20"/>
        </w:rPr>
      </w:pPr>
    </w:p>
    <w:p w:rsidR="00723C05" w:rsidRPr="00E7635A" w:rsidRDefault="00723C05" w:rsidP="00E34D1F">
      <w:pPr>
        <w:pStyle w:val="NoSpacing"/>
        <w:rPr>
          <w:rFonts w:eastAsiaTheme="minorEastAsia"/>
          <w:sz w:val="20"/>
        </w:rPr>
      </w:pPr>
      <w:r w:rsidRPr="00E7635A">
        <w:rPr>
          <w:rFonts w:eastAsiaTheme="minorEastAsia"/>
          <w:sz w:val="20"/>
        </w:rPr>
        <w:t>In the fourth hour, the person can memorize about 13.4 facts (</w:t>
      </w:r>
      <m:oMath>
        <m:r>
          <w:rPr>
            <w:rFonts w:ascii="Cambria Math" w:eastAsiaTheme="minorEastAsia" w:hAnsi="Cambria Math"/>
            <w:sz w:val="20"/>
          </w:rPr>
          <m:t>50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4</m:t>
            </m:r>
          </m:e>
        </m:rad>
        <m:r>
          <w:rPr>
            <w:rFonts w:ascii="Cambria Math" w:eastAsiaTheme="minorEastAsia" w:hAnsi="Cambria Math"/>
            <w:sz w:val="20"/>
          </w:rPr>
          <m:t>-50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3</m:t>
            </m:r>
          </m:e>
        </m:rad>
      </m:oMath>
      <w:r w:rsidRPr="00E7635A">
        <w:rPr>
          <w:rFonts w:eastAsiaTheme="minorEastAsia"/>
          <w:sz w:val="20"/>
        </w:rPr>
        <w:t>) which represents an average of 13.4 facts per hour. The instantaneous rate at the beginning of the 4</w:t>
      </w:r>
      <w:r w:rsidRPr="00E7635A">
        <w:rPr>
          <w:rFonts w:eastAsiaTheme="minorEastAsia"/>
          <w:sz w:val="20"/>
          <w:vertAlign w:val="superscript"/>
        </w:rPr>
        <w:t>th</w:t>
      </w:r>
      <w:r w:rsidRPr="00E7635A">
        <w:rPr>
          <w:rFonts w:eastAsiaTheme="minorEastAsia"/>
          <w:sz w:val="20"/>
        </w:rPr>
        <w:t xml:space="preserve"> hour is about 14.4 facts per hour (</w:t>
      </w:r>
      <m:oMath>
        <m:r>
          <w:rPr>
            <w:rFonts w:ascii="Cambria Math" w:eastAsiaTheme="minorEastAsia" w:hAnsi="Cambria Math"/>
            <w:sz w:val="20"/>
          </w:rPr>
          <m:t>25/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3</m:t>
            </m:r>
          </m:e>
        </m:rad>
      </m:oMath>
      <w:r w:rsidRPr="00E7635A">
        <w:rPr>
          <w:rFonts w:eastAsiaTheme="minorEastAsia"/>
          <w:sz w:val="20"/>
        </w:rPr>
        <w:t>). The instantaneous rate at the end of the fourth hour is about 12.5 facts per hour (</w:t>
      </w:r>
      <m:oMath>
        <m:r>
          <w:rPr>
            <w:rFonts w:ascii="Cambria Math" w:eastAsiaTheme="minorEastAsia" w:hAnsi="Cambria Math"/>
            <w:sz w:val="20"/>
          </w:rPr>
          <m:t>25/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4</m:t>
            </m:r>
          </m:e>
        </m:rad>
      </m:oMath>
      <w:r w:rsidRPr="00E7635A">
        <w:rPr>
          <w:rFonts w:eastAsiaTheme="minorEastAsia"/>
          <w:sz w:val="20"/>
        </w:rPr>
        <w:t>).</w:t>
      </w:r>
    </w:p>
    <w:p w:rsidR="00E7635A" w:rsidRPr="00E7635A" w:rsidRDefault="00E7635A">
      <w:pPr>
        <w:pStyle w:val="NoSpacing"/>
        <w:rPr>
          <w:rFonts w:eastAsiaTheme="minorEastAsia"/>
          <w:sz w:val="20"/>
        </w:rPr>
      </w:pPr>
    </w:p>
    <w:sectPr w:rsidR="00E7635A" w:rsidRPr="00E7635A" w:rsidSect="0081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A2B"/>
    <w:rsid w:val="000043A9"/>
    <w:rsid w:val="000179A8"/>
    <w:rsid w:val="00025ADB"/>
    <w:rsid w:val="000423A0"/>
    <w:rsid w:val="000643AC"/>
    <w:rsid w:val="00072371"/>
    <w:rsid w:val="0007593F"/>
    <w:rsid w:val="000C72CE"/>
    <w:rsid w:val="000D0D73"/>
    <w:rsid w:val="000F2007"/>
    <w:rsid w:val="0017388F"/>
    <w:rsid w:val="0018652F"/>
    <w:rsid w:val="001A24FC"/>
    <w:rsid w:val="001B3A85"/>
    <w:rsid w:val="001D3682"/>
    <w:rsid w:val="001D5F36"/>
    <w:rsid w:val="001F4514"/>
    <w:rsid w:val="001F6005"/>
    <w:rsid w:val="002121DC"/>
    <w:rsid w:val="00222838"/>
    <w:rsid w:val="002B3B69"/>
    <w:rsid w:val="0030320D"/>
    <w:rsid w:val="0036787E"/>
    <w:rsid w:val="00374493"/>
    <w:rsid w:val="00386091"/>
    <w:rsid w:val="00395501"/>
    <w:rsid w:val="00396B77"/>
    <w:rsid w:val="00414D6C"/>
    <w:rsid w:val="0048548E"/>
    <w:rsid w:val="004A1B83"/>
    <w:rsid w:val="004C3493"/>
    <w:rsid w:val="004D25D1"/>
    <w:rsid w:val="00501CD7"/>
    <w:rsid w:val="00515DB7"/>
    <w:rsid w:val="0058008E"/>
    <w:rsid w:val="005C35BB"/>
    <w:rsid w:val="005D2623"/>
    <w:rsid w:val="005F2955"/>
    <w:rsid w:val="006866CB"/>
    <w:rsid w:val="00691CF2"/>
    <w:rsid w:val="00695F35"/>
    <w:rsid w:val="00697D4B"/>
    <w:rsid w:val="006C001D"/>
    <w:rsid w:val="006E658E"/>
    <w:rsid w:val="00723C05"/>
    <w:rsid w:val="00743802"/>
    <w:rsid w:val="008170D7"/>
    <w:rsid w:val="008213C5"/>
    <w:rsid w:val="0084418C"/>
    <w:rsid w:val="008C0623"/>
    <w:rsid w:val="00906082"/>
    <w:rsid w:val="009063B0"/>
    <w:rsid w:val="00932A46"/>
    <w:rsid w:val="00962E0E"/>
    <w:rsid w:val="00996A2B"/>
    <w:rsid w:val="009B0CDF"/>
    <w:rsid w:val="009B5A5A"/>
    <w:rsid w:val="00A26A51"/>
    <w:rsid w:val="00A5371C"/>
    <w:rsid w:val="00A96314"/>
    <w:rsid w:val="00A96EB5"/>
    <w:rsid w:val="00AA64CF"/>
    <w:rsid w:val="00AD799E"/>
    <w:rsid w:val="00B27F57"/>
    <w:rsid w:val="00BF060B"/>
    <w:rsid w:val="00C6388A"/>
    <w:rsid w:val="00C70EE1"/>
    <w:rsid w:val="00C93B18"/>
    <w:rsid w:val="00CB306D"/>
    <w:rsid w:val="00CE6C4B"/>
    <w:rsid w:val="00D12E8B"/>
    <w:rsid w:val="00DB0114"/>
    <w:rsid w:val="00E34D1F"/>
    <w:rsid w:val="00E7635A"/>
    <w:rsid w:val="00EF6DDF"/>
    <w:rsid w:val="00F06181"/>
    <w:rsid w:val="00F64A9C"/>
    <w:rsid w:val="00F66CBB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38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34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</dc:creator>
  <cp:lastModifiedBy>Del</cp:lastModifiedBy>
  <cp:revision>10</cp:revision>
  <dcterms:created xsi:type="dcterms:W3CDTF">2010-11-12T16:18:00Z</dcterms:created>
  <dcterms:modified xsi:type="dcterms:W3CDTF">2013-01-14T17:28:00Z</dcterms:modified>
</cp:coreProperties>
</file>